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7441F" w14:textId="77777777" w:rsidR="00696AAC" w:rsidRDefault="004800C0" w:rsidP="00381BA3">
      <w:r>
        <w:fldChar w:fldCharType="begin"/>
      </w:r>
      <w:r>
        <w:instrText xml:space="preserve"> MACROBUTTON MTEditEquationSection2 </w:instrText>
      </w:r>
      <w:r w:rsidRPr="004800C0">
        <w:rPr>
          <w:rStyle w:val="MTEquationSection"/>
        </w:rPr>
        <w:instrText>Equation Chapter 1 Section 1</w:instrText>
      </w:r>
      <w:r>
        <w:fldChar w:fldCharType="begin"/>
      </w:r>
      <w:r>
        <w:instrText xml:space="preserve"> SEQ MTEqn \r \h \* MERGEFORMAT </w:instrText>
      </w:r>
      <w:r>
        <w:fldChar w:fldCharType="end"/>
      </w:r>
      <w:r>
        <w:fldChar w:fldCharType="begin"/>
      </w:r>
      <w:r>
        <w:instrText xml:space="preserve"> SEQ MTSec \r 1 \h \* MERGEFORMAT </w:instrText>
      </w:r>
      <w:r>
        <w:fldChar w:fldCharType="end"/>
      </w:r>
      <w:r>
        <w:fldChar w:fldCharType="begin"/>
      </w:r>
      <w:r>
        <w:instrText xml:space="preserve"> SEQ MTChap \r 1 \h \* MERGEFORMAT </w:instrText>
      </w:r>
      <w:r>
        <w:fldChar w:fldCharType="end"/>
      </w:r>
      <w:r>
        <w:fldChar w:fldCharType="end"/>
      </w:r>
    </w:p>
    <w:p w14:paraId="32B80200" w14:textId="056D9B51" w:rsidR="00696AAC" w:rsidRDefault="00D87FEC" w:rsidP="00381BA3"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3C0A0B71" wp14:editId="24E7530C">
            <wp:simplePos x="0" y="0"/>
            <wp:positionH relativeFrom="column">
              <wp:posOffset>713105</wp:posOffset>
            </wp:positionH>
            <wp:positionV relativeFrom="paragraph">
              <wp:posOffset>2110740</wp:posOffset>
            </wp:positionV>
            <wp:extent cx="4863465" cy="4808220"/>
            <wp:effectExtent l="0" t="0" r="0" b="0"/>
            <wp:wrapNone/>
            <wp:docPr id="324" name="Picture 70" descr="screenshot_06252k_front_r1177002_t25_e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creenshot_06252k_front_r1177002_t25_ev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r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170840" wp14:editId="0120630F">
                <wp:simplePos x="0" y="0"/>
                <wp:positionH relativeFrom="column">
                  <wp:posOffset>-824230</wp:posOffset>
                </wp:positionH>
                <wp:positionV relativeFrom="paragraph">
                  <wp:posOffset>53340</wp:posOffset>
                </wp:positionV>
                <wp:extent cx="7680960" cy="1897380"/>
                <wp:effectExtent l="0" t="0" r="0" b="7620"/>
                <wp:wrapSquare wrapText="bothSides"/>
                <wp:docPr id="1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0960" cy="1897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E54FB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5E065" w14:textId="77777777" w:rsidR="00F64681" w:rsidRPr="00D87FEC" w:rsidRDefault="00F64681" w:rsidP="00D87FEC">
                            <w:pPr>
                              <w:ind w:firstLine="0"/>
                              <w:rPr>
                                <w:b/>
                                <w:color w:val="0000FF"/>
                                <w:sz w:val="72"/>
                                <w:szCs w:val="48"/>
                              </w:rPr>
                            </w:pPr>
                            <w:r w:rsidRPr="00D87FEC">
                              <w:rPr>
                                <w:b/>
                                <w:color w:val="0000FF"/>
                                <w:sz w:val="72"/>
                                <w:szCs w:val="48"/>
                              </w:rPr>
                              <w:t>RHIC Beam Use Request</w:t>
                            </w:r>
                          </w:p>
                          <w:p w14:paraId="4F6E2D1A" w14:textId="5A100F22" w:rsidR="00F64681" w:rsidRPr="00EF1AC7" w:rsidRDefault="00F64681" w:rsidP="00D87FEC">
                            <w:pPr>
                              <w:jc w:val="right"/>
                              <w:rPr>
                                <w:color w:val="000000"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72"/>
                                <w:szCs w:val="48"/>
                              </w:rPr>
                              <w:t>For Runs 15</w:t>
                            </w:r>
                            <w:r w:rsidRPr="00D87FEC">
                              <w:rPr>
                                <w:b/>
                                <w:color w:val="0000FF"/>
                                <w:sz w:val="72"/>
                                <w:szCs w:val="48"/>
                              </w:rPr>
                              <w:t xml:space="preserve"> and 1</w:t>
                            </w:r>
                            <w:r>
                              <w:rPr>
                                <w:b/>
                                <w:color w:val="0000FF"/>
                                <w:sz w:val="72"/>
                                <w:szCs w:val="48"/>
                              </w:rPr>
                              <w:t>4</w:t>
                            </w:r>
                          </w:p>
                          <w:p w14:paraId="7C782506" w14:textId="77777777" w:rsidR="00F64681" w:rsidRDefault="00F64681" w:rsidP="00381BA3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14:paraId="426E79FD" w14:textId="77777777" w:rsidR="00F64681" w:rsidRPr="007B578C" w:rsidRDefault="00F64681" w:rsidP="00381BA3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3258C3"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The STAR Collaboration</w:t>
                            </w:r>
                          </w:p>
                          <w:p w14:paraId="234AB874" w14:textId="77777777" w:rsidR="00F64681" w:rsidRDefault="00F64681" w:rsidP="00381B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64.85pt;margin-top:4.2pt;width:604.8pt;height:14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" fillcolor="#2e54fb" stroked="f">
                <v:fill color2="white [3212]" rotate="t" angle="-90" focus="100%" type="gradient"/>
                <v:path arrowok="t"/>
                <v:textbox>
                  <w:txbxContent>
                    <w:p w14:paraId="0FB5E065" w14:textId="77777777" w:rsidR="00F64681" w:rsidRPr="00D87FEC" w:rsidRDefault="00F64681" w:rsidP="00D87FEC">
                      <w:pPr>
                        <w:ind w:firstLine="0"/>
                        <w:rPr>
                          <w:b/>
                          <w:color w:val="0000FF"/>
                          <w:sz w:val="72"/>
                          <w:szCs w:val="48"/>
                        </w:rPr>
                      </w:pPr>
                      <w:r w:rsidRPr="00D87FEC">
                        <w:rPr>
                          <w:b/>
                          <w:color w:val="0000FF"/>
                          <w:sz w:val="72"/>
                          <w:szCs w:val="48"/>
                        </w:rPr>
                        <w:t>RHIC Beam Use Request</w:t>
                      </w:r>
                    </w:p>
                    <w:p w14:paraId="4F6E2D1A" w14:textId="5A100F22" w:rsidR="00F64681" w:rsidRPr="00EF1AC7" w:rsidRDefault="00F64681" w:rsidP="00D87FEC">
                      <w:pPr>
                        <w:jc w:val="right"/>
                        <w:rPr>
                          <w:color w:val="000000"/>
                          <w:sz w:val="72"/>
                          <w:szCs w:val="48"/>
                        </w:rPr>
                      </w:pPr>
                      <w:r>
                        <w:rPr>
                          <w:b/>
                          <w:color w:val="0000FF"/>
                          <w:sz w:val="72"/>
                          <w:szCs w:val="48"/>
                        </w:rPr>
                        <w:t>For Runs 15</w:t>
                      </w:r>
                      <w:r w:rsidRPr="00D87FEC">
                        <w:rPr>
                          <w:b/>
                          <w:color w:val="0000FF"/>
                          <w:sz w:val="72"/>
                          <w:szCs w:val="48"/>
                        </w:rPr>
                        <w:t xml:space="preserve"> and 1</w:t>
                      </w:r>
                      <w:r>
                        <w:rPr>
                          <w:b/>
                          <w:color w:val="0000FF"/>
                          <w:sz w:val="72"/>
                          <w:szCs w:val="48"/>
                        </w:rPr>
                        <w:t>4</w:t>
                      </w:r>
                    </w:p>
                    <w:p w14:paraId="7C782506" w14:textId="77777777" w:rsidR="00F64681" w:rsidRDefault="00F64681" w:rsidP="00381BA3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</w:pPr>
                    </w:p>
                    <w:p w14:paraId="426E79FD" w14:textId="77777777" w:rsidR="00F64681" w:rsidRPr="007B578C" w:rsidRDefault="00F64681" w:rsidP="00381BA3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3258C3"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  <w:t>The STAR Collaboration</w:t>
                      </w:r>
                    </w:p>
                    <w:p w14:paraId="234AB874" w14:textId="77777777" w:rsidR="00F64681" w:rsidRDefault="00F64681" w:rsidP="00381BA3"/>
                  </w:txbxContent>
                </v:textbox>
                <w10:wrap type="square"/>
              </v:shape>
            </w:pict>
          </mc:Fallback>
        </mc:AlternateContent>
      </w:r>
    </w:p>
    <w:p w14:paraId="58317591" w14:textId="77777777" w:rsidR="00696AAC" w:rsidRDefault="00696AAC" w:rsidP="00381BA3"/>
    <w:p w14:paraId="64A3241B" w14:textId="258BF61E" w:rsidR="00381BA3" w:rsidRDefault="00381BA3" w:rsidP="00381BA3"/>
    <w:p w14:paraId="35216FC2" w14:textId="77777777" w:rsidR="00D87FEC" w:rsidRDefault="00D87FEC" w:rsidP="00381BA3"/>
    <w:p w14:paraId="5EC9283C" w14:textId="77777777" w:rsidR="00D87FEC" w:rsidRDefault="00D87FEC" w:rsidP="00381BA3"/>
    <w:p w14:paraId="66197FEE" w14:textId="77777777" w:rsidR="00D87FEC" w:rsidRDefault="00D87FEC" w:rsidP="00381BA3"/>
    <w:p w14:paraId="7B4DAA25" w14:textId="77777777" w:rsidR="00D87FEC" w:rsidRDefault="00D87FEC" w:rsidP="00381BA3"/>
    <w:p w14:paraId="6D8541BA" w14:textId="77777777" w:rsidR="00D87FEC" w:rsidRDefault="00D87FEC" w:rsidP="00381BA3"/>
    <w:p w14:paraId="2C37792D" w14:textId="77777777" w:rsidR="00D87FEC" w:rsidRDefault="00D87FEC" w:rsidP="00381BA3"/>
    <w:p w14:paraId="67308FE2" w14:textId="77777777" w:rsidR="00D87FEC" w:rsidRDefault="00D87FEC" w:rsidP="00381BA3"/>
    <w:p w14:paraId="4D0CB774" w14:textId="77777777" w:rsidR="00D87FEC" w:rsidRDefault="00D87FEC" w:rsidP="00381BA3"/>
    <w:p w14:paraId="7BE6BB9F" w14:textId="77777777" w:rsidR="00D87FEC" w:rsidRDefault="00D87FEC" w:rsidP="00381BA3"/>
    <w:p w14:paraId="5DB8C4D6" w14:textId="77777777" w:rsidR="00D87FEC" w:rsidRDefault="00D87FEC" w:rsidP="00381BA3"/>
    <w:p w14:paraId="14642C2C" w14:textId="77777777" w:rsidR="00D87FEC" w:rsidRDefault="00D87FEC" w:rsidP="00381BA3"/>
    <w:p w14:paraId="61FF5312" w14:textId="77777777" w:rsidR="00D87FEC" w:rsidRDefault="00D87FEC" w:rsidP="00381BA3"/>
    <w:p w14:paraId="1B22D77F" w14:textId="77777777" w:rsidR="00D87FEC" w:rsidRDefault="00D87FEC" w:rsidP="00381BA3"/>
    <w:p w14:paraId="22B1E394" w14:textId="77777777" w:rsidR="00D87FEC" w:rsidRDefault="00D87FEC" w:rsidP="00381BA3"/>
    <w:p w14:paraId="1D746056" w14:textId="77777777" w:rsidR="00D87FEC" w:rsidRDefault="00D87FEC" w:rsidP="00381BA3"/>
    <w:p w14:paraId="14A0863B" w14:textId="77777777" w:rsidR="00D87FEC" w:rsidRDefault="00D87FEC" w:rsidP="00381BA3"/>
    <w:p w14:paraId="6D4A47BE" w14:textId="77777777" w:rsidR="00D87FEC" w:rsidRDefault="00D87FEC" w:rsidP="00381BA3"/>
    <w:p w14:paraId="55AF3AB5" w14:textId="77777777" w:rsidR="00D87FEC" w:rsidRDefault="00D87FEC" w:rsidP="00381BA3"/>
    <w:p w14:paraId="3E6C272B" w14:textId="77777777" w:rsidR="00D87FEC" w:rsidRDefault="00D87FEC" w:rsidP="00381BA3"/>
    <w:p w14:paraId="5627684C" w14:textId="77777777" w:rsidR="00D87FEC" w:rsidRDefault="00D87FEC" w:rsidP="00381BA3"/>
    <w:p w14:paraId="6353802F" w14:textId="77777777" w:rsidR="00D87FEC" w:rsidRDefault="00D87FEC" w:rsidP="00381BA3"/>
    <w:p w14:paraId="61AD1632" w14:textId="1C8F9B41" w:rsidR="00381BA3" w:rsidRDefault="00381BA3" w:rsidP="00381BA3"/>
    <w:p w14:paraId="7564D03F" w14:textId="77777777" w:rsidR="00A444E2" w:rsidRDefault="00A444E2" w:rsidP="00381BA3"/>
    <w:p w14:paraId="483955B4" w14:textId="0A3333AE" w:rsidR="00381BA3" w:rsidRDefault="00381BA3" w:rsidP="00381BA3"/>
    <w:p w14:paraId="5A99B68D" w14:textId="68266345" w:rsidR="00381BA3" w:rsidRDefault="00381BA3" w:rsidP="00381BA3">
      <w:pPr>
        <w:jc w:val="center"/>
      </w:pPr>
    </w:p>
    <w:p w14:paraId="55FD2918" w14:textId="77777777" w:rsidR="00381BA3" w:rsidRDefault="00381BA3" w:rsidP="00381BA3"/>
    <w:p w14:paraId="6C1E70CE" w14:textId="1A6F9FE6" w:rsidR="00381BA3" w:rsidRDefault="00A444E2" w:rsidP="00381BA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29E142" wp14:editId="4756052F">
                <wp:simplePos x="0" y="0"/>
                <wp:positionH relativeFrom="column">
                  <wp:posOffset>-914400</wp:posOffset>
                </wp:positionH>
                <wp:positionV relativeFrom="paragraph">
                  <wp:posOffset>35560</wp:posOffset>
                </wp:positionV>
                <wp:extent cx="7680960" cy="1143000"/>
                <wp:effectExtent l="0" t="0" r="0" b="0"/>
                <wp:wrapSquare wrapText="bothSides"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0960" cy="1143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E54FB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4A629" w14:textId="77777777" w:rsidR="00F64681" w:rsidRPr="00696AAC" w:rsidRDefault="00F64681" w:rsidP="00A444E2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2E9352F7" w14:textId="0ED1B6D5" w:rsidR="00F64681" w:rsidRDefault="00F64681" w:rsidP="00A444E2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  <w:t>Version 1</w:t>
                            </w:r>
                          </w:p>
                          <w:p w14:paraId="28313FDB" w14:textId="77777777" w:rsidR="00F64681" w:rsidRPr="00696AAC" w:rsidRDefault="00F64681" w:rsidP="00A444E2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14:paraId="64E2912B" w14:textId="5B1C00E0" w:rsidR="00F64681" w:rsidRPr="007B578C" w:rsidRDefault="00F64681" w:rsidP="00A444E2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February 2014</w:t>
                            </w:r>
                          </w:p>
                          <w:p w14:paraId="62E7FB61" w14:textId="77777777" w:rsidR="00F64681" w:rsidRDefault="00F64681" w:rsidP="00A44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1.95pt;margin-top:2.8pt;width:604.8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" fillcolor="#2e54fb" stroked="f">
                <v:fill color2="white [3212]" rotate="t" angle="-90" focus="100%" type="gradient"/>
                <v:path arrowok="t"/>
                <v:textbox>
                  <w:txbxContent>
                    <w:p w14:paraId="5A14A629" w14:textId="77777777" w:rsidR="00F64681" w:rsidRPr="00696AAC" w:rsidRDefault="00F64681" w:rsidP="00A444E2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  <w:p w14:paraId="2E9352F7" w14:textId="0ED1B6D5" w:rsidR="00F64681" w:rsidRDefault="00F64681" w:rsidP="00A444E2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cs="Times New Roman"/>
                          <w:b/>
                          <w:color w:val="0000FF"/>
                          <w:sz w:val="52"/>
                          <w:szCs w:val="52"/>
                        </w:rPr>
                        <w:t>Version 1</w:t>
                      </w:r>
                    </w:p>
                    <w:p w14:paraId="28313FDB" w14:textId="77777777" w:rsidR="00F64681" w:rsidRPr="00696AAC" w:rsidRDefault="00F64681" w:rsidP="00A444E2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14:paraId="64E2912B" w14:textId="5B1C00E0" w:rsidR="00F64681" w:rsidRPr="007B578C" w:rsidRDefault="00F64681" w:rsidP="00A444E2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  <w:t>February 2014</w:t>
                      </w:r>
                    </w:p>
                    <w:p w14:paraId="62E7FB61" w14:textId="77777777" w:rsidR="00F64681" w:rsidRDefault="00F64681" w:rsidP="00A444E2"/>
                  </w:txbxContent>
                </v:textbox>
                <w10:wrap type="square"/>
              </v:shape>
            </w:pict>
          </mc:Fallback>
        </mc:AlternateContent>
      </w:r>
    </w:p>
    <w:p w14:paraId="69AE4461" w14:textId="354B079B" w:rsidR="00381BA3" w:rsidRDefault="00381BA3" w:rsidP="00381BA3"/>
    <w:p w14:paraId="65375520" w14:textId="77777777" w:rsidR="00990982" w:rsidRDefault="00990982" w:rsidP="00381BA3"/>
    <w:p w14:paraId="16C98B7D" w14:textId="77777777" w:rsidR="00990982" w:rsidRDefault="00990982" w:rsidP="00381BA3"/>
    <w:p w14:paraId="4CF8EC3D" w14:textId="77777777" w:rsidR="00990982" w:rsidRDefault="00990982" w:rsidP="00381BA3"/>
    <w:p w14:paraId="048BB1FC" w14:textId="77777777" w:rsidR="00990982" w:rsidRDefault="00990982" w:rsidP="00381BA3"/>
    <w:p w14:paraId="1466E095" w14:textId="77777777" w:rsidR="00003C07" w:rsidRDefault="006A61D3">
      <w:pPr>
        <w:pStyle w:val="TOC1"/>
        <w:tabs>
          <w:tab w:val="left" w:pos="421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bookmarkStart w:id="0" w:name="_GoBack"/>
      <w:bookmarkEnd w:id="0"/>
      <w:r w:rsidR="00003C07">
        <w:rPr>
          <w:noProof/>
        </w:rPr>
        <w:t>1.</w:t>
      </w:r>
      <w:r w:rsidR="00003C07"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 w:rsidR="00003C07">
        <w:rPr>
          <w:noProof/>
        </w:rPr>
        <w:t>How to write this document</w:t>
      </w:r>
      <w:r w:rsidR="00003C07">
        <w:rPr>
          <w:noProof/>
        </w:rPr>
        <w:tab/>
      </w:r>
      <w:r w:rsidR="00003C07">
        <w:rPr>
          <w:noProof/>
        </w:rPr>
        <w:fldChar w:fldCharType="begin"/>
      </w:r>
      <w:r w:rsidR="00003C07">
        <w:rPr>
          <w:noProof/>
        </w:rPr>
        <w:instrText xml:space="preserve"> PAGEREF _Toc258165259 \h </w:instrText>
      </w:r>
      <w:r w:rsidR="00003C07">
        <w:rPr>
          <w:noProof/>
        </w:rPr>
      </w:r>
      <w:r w:rsidR="00003C07">
        <w:rPr>
          <w:noProof/>
        </w:rPr>
        <w:fldChar w:fldCharType="separate"/>
      </w:r>
      <w:r w:rsidR="00003C07">
        <w:rPr>
          <w:noProof/>
        </w:rPr>
        <w:t>3</w:t>
      </w:r>
      <w:r w:rsidR="00003C07">
        <w:rPr>
          <w:noProof/>
        </w:rPr>
        <w:fldChar w:fldCharType="end"/>
      </w:r>
    </w:p>
    <w:p w14:paraId="49C27C6F" w14:textId="77777777" w:rsidR="00003C07" w:rsidRDefault="00003C07">
      <w:pPr>
        <w:pStyle w:val="TOC1"/>
        <w:tabs>
          <w:tab w:val="left" w:pos="421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2.</w:t>
      </w:r>
      <w:r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Executive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_Toc258165260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52C9307" w14:textId="77777777" w:rsidR="00003C07" w:rsidRDefault="00003C07">
      <w:pPr>
        <w:pStyle w:val="TOC1"/>
        <w:tabs>
          <w:tab w:val="left" w:pos="421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3.</w:t>
      </w:r>
      <w:r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Highlights from STAR Science Programs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_Toc258165261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A11522D" w14:textId="77777777" w:rsidR="00003C07" w:rsidRDefault="00003C07">
      <w:pPr>
        <w:pStyle w:val="TOC1"/>
        <w:tabs>
          <w:tab w:val="left" w:pos="421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4.</w:t>
      </w:r>
      <w:r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Run-14 Performance Report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_Toc258165262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58A71FF" w14:textId="77777777" w:rsidR="00003C07" w:rsidRDefault="00003C07">
      <w:pPr>
        <w:pStyle w:val="TOC1"/>
        <w:tabs>
          <w:tab w:val="left" w:pos="421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5.</w:t>
      </w:r>
      <w:r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Run-15 BUR request on p+P and p+A collisions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_Toc258165263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B4421D3" w14:textId="77777777" w:rsidR="00003C07" w:rsidRDefault="00003C07">
      <w:pPr>
        <w:pStyle w:val="TOC1"/>
        <w:tabs>
          <w:tab w:val="left" w:pos="421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6.</w:t>
      </w:r>
      <w:r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Run-16 Request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_Toc258165264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FD25B7E" w14:textId="77777777" w:rsidR="00003C07" w:rsidRDefault="00003C07">
      <w:pPr>
        <w:pStyle w:val="TOC1"/>
        <w:tabs>
          <w:tab w:val="left" w:pos="421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7.</w:t>
      </w:r>
      <w:r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Detector and Upgrades relevant to BUR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_Toc258165265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D821D98" w14:textId="36D28A14" w:rsidR="00381BA3" w:rsidRDefault="006A61D3" w:rsidP="006A61D3">
      <w:r>
        <w:fldChar w:fldCharType="end"/>
      </w:r>
    </w:p>
    <w:p w14:paraId="63B640AF" w14:textId="77777777" w:rsidR="00381BA3" w:rsidRDefault="00381BA3" w:rsidP="00381BA3"/>
    <w:p w14:paraId="61DC6C10" w14:textId="6EB841C7" w:rsidR="00381BA3" w:rsidRDefault="00381BA3" w:rsidP="00381BA3"/>
    <w:p w14:paraId="602A90A1" w14:textId="77777777" w:rsidR="00135B80" w:rsidRDefault="00135B80" w:rsidP="00381BA3">
      <w:r>
        <w:br w:type="page"/>
      </w:r>
    </w:p>
    <w:p w14:paraId="667A4E66" w14:textId="3D503EA3" w:rsidR="00A71CA4" w:rsidRDefault="00A71CA4" w:rsidP="00F64681">
      <w:pPr>
        <w:pStyle w:val="Heading1"/>
      </w:pPr>
      <w:bookmarkStart w:id="1" w:name="_Toc258165259"/>
      <w:r>
        <w:t>How to write this document</w:t>
      </w:r>
      <w:bookmarkEnd w:id="1"/>
    </w:p>
    <w:p w14:paraId="0D21B33E" w14:textId="77777777" w:rsidR="001A486C" w:rsidRPr="001A486C" w:rsidRDefault="001A486C" w:rsidP="001A486C"/>
    <w:p w14:paraId="24FF3990" w14:textId="6380EEBE" w:rsidR="009739DD" w:rsidRDefault="00A71CA4" w:rsidP="001A486C">
      <w:pPr>
        <w:jc w:val="both"/>
      </w:pPr>
      <w:r>
        <w:t>Please</w:t>
      </w:r>
      <w:r w:rsidR="009739DD">
        <w:t xml:space="preserve"> use this style file.</w:t>
      </w:r>
      <w:r w:rsidR="001A486C">
        <w:t xml:space="preserve"> </w:t>
      </w:r>
      <w:r w:rsidR="009739DD">
        <w:t xml:space="preserve">Lets discuss a couple of things we </w:t>
      </w:r>
      <w:r w:rsidR="00AA10F0">
        <w:t xml:space="preserve">should </w:t>
      </w:r>
      <w:r w:rsidR="009739DD">
        <w:t>agreed on</w:t>
      </w:r>
    </w:p>
    <w:p w14:paraId="5DCA5382" w14:textId="77777777" w:rsidR="001A486C" w:rsidRDefault="001A486C" w:rsidP="001A486C">
      <w:pPr>
        <w:jc w:val="both"/>
      </w:pPr>
    </w:p>
    <w:p w14:paraId="6E501D9B" w14:textId="53EEAE04" w:rsidR="009739DD" w:rsidRDefault="009739DD" w:rsidP="006949EF">
      <w:pPr>
        <w:pStyle w:val="ListParagraph"/>
        <w:numPr>
          <w:ilvl w:val="0"/>
          <w:numId w:val="11"/>
        </w:numPr>
        <w:jc w:val="both"/>
      </w:pPr>
      <w:r>
        <w:t xml:space="preserve">All citations will be at the end of the </w:t>
      </w:r>
      <w:r w:rsidR="00A07F49">
        <w:t>document using endnote</w:t>
      </w:r>
      <w:r w:rsidR="00FE6DBE">
        <w:t xml:space="preserve">, here is an example </w:t>
      </w:r>
      <w:r w:rsidR="00FE6DBE" w:rsidRPr="00FE6DBE">
        <w:t>[</w:t>
      </w:r>
      <w:r w:rsidR="00A07F49" w:rsidRPr="00FE6DBE">
        <w:endnoteReference w:id="1"/>
      </w:r>
      <w:r w:rsidR="00FE6DBE">
        <w:t>]</w:t>
      </w:r>
      <w:r w:rsidR="00EB793D">
        <w:t xml:space="preserve">. Here is how you do this click on insert, select footnote, on the menu click endnote and </w:t>
      </w:r>
      <w:r w:rsidR="00D41409">
        <w:t>there you go.</w:t>
      </w:r>
    </w:p>
    <w:p w14:paraId="128CAA6A" w14:textId="77777777" w:rsidR="009739DD" w:rsidRDefault="009739DD" w:rsidP="006949EF">
      <w:pPr>
        <w:pStyle w:val="ListParagraph"/>
        <w:numPr>
          <w:ilvl w:val="0"/>
          <w:numId w:val="11"/>
        </w:numPr>
        <w:jc w:val="both"/>
      </w:pPr>
      <w:r>
        <w:t>The text is supposed to be justified to both sides</w:t>
      </w:r>
    </w:p>
    <w:p w14:paraId="39725596" w14:textId="498BDCD2" w:rsidR="009739DD" w:rsidRDefault="009739DD" w:rsidP="006949EF">
      <w:pPr>
        <w:pStyle w:val="ListParagraph"/>
        <w:numPr>
          <w:ilvl w:val="0"/>
          <w:numId w:val="11"/>
        </w:numPr>
        <w:jc w:val="both"/>
      </w:pPr>
      <w:r>
        <w:t xml:space="preserve">Figure, table and equation numbering </w:t>
      </w:r>
      <w:r w:rsidR="00FE6DBE">
        <w:t xml:space="preserve">are numbered through </w:t>
      </w:r>
      <w:r w:rsidR="00AA10F0">
        <w:t>the document.</w:t>
      </w:r>
      <w:r w:rsidR="00FE6DBE">
        <w:t xml:space="preserve"> Example is here: </w:t>
      </w:r>
      <w:r w:rsidR="00AA10F0">
        <w:fldChar w:fldCharType="begin"/>
      </w:r>
      <w:r w:rsidR="00AA10F0">
        <w:instrText xml:space="preserve"> REF _Ref258165159 \h </w:instrText>
      </w:r>
      <w:r w:rsidR="00AA10F0">
        <w:fldChar w:fldCharType="separate"/>
      </w:r>
      <w:r w:rsidR="00AA10F0">
        <w:t xml:space="preserve">Figure </w:t>
      </w:r>
      <w:r w:rsidR="00AA10F0">
        <w:rPr>
          <w:noProof/>
        </w:rPr>
        <w:t>1</w:t>
      </w:r>
      <w:r w:rsidR="00AA10F0">
        <w:fldChar w:fldCharType="end"/>
      </w:r>
      <w:r w:rsidR="00AA10F0">
        <w:t>.</w:t>
      </w:r>
    </w:p>
    <w:p w14:paraId="4000668E" w14:textId="14F9FB3E" w:rsidR="00FE6DBE" w:rsidRDefault="006A61D3" w:rsidP="006949EF">
      <w:pPr>
        <w:pStyle w:val="ListParagraph"/>
        <w:numPr>
          <w:ilvl w:val="0"/>
          <w:numId w:val="11"/>
        </w:numPr>
        <w:jc w:val="both"/>
      </w:pPr>
      <w:r>
        <w:t>We use cross-</w:t>
      </w:r>
      <w:r w:rsidR="00FE6DBE">
        <w:t xml:space="preserve">references to reference tables, equations and figures in the text. </w:t>
      </w:r>
    </w:p>
    <w:p w14:paraId="724A345B" w14:textId="08041002" w:rsidR="009739DD" w:rsidRDefault="009739DD" w:rsidP="006949EF">
      <w:pPr>
        <w:pStyle w:val="ListParagraph"/>
        <w:numPr>
          <w:ilvl w:val="0"/>
          <w:numId w:val="11"/>
        </w:numPr>
        <w:jc w:val="both"/>
        <w:rPr>
          <w:color w:val="FF0000"/>
        </w:rPr>
      </w:pPr>
      <w:r w:rsidRPr="00FE6DBE">
        <w:rPr>
          <w:color w:val="FF0000"/>
        </w:rPr>
        <w:t xml:space="preserve">Please don’t hardcode any cross references to chapters, sections, </w:t>
      </w:r>
      <w:r w:rsidR="003258C3">
        <w:rPr>
          <w:color w:val="FF0000"/>
        </w:rPr>
        <w:t xml:space="preserve">tables, figures, equations or  </w:t>
      </w:r>
    </w:p>
    <w:p w14:paraId="35F287C1" w14:textId="77777777" w:rsidR="001A486C" w:rsidRDefault="001A486C" w:rsidP="00AA10F0">
      <w:pPr>
        <w:pStyle w:val="ListParagraph"/>
        <w:ind w:left="720"/>
        <w:jc w:val="both"/>
        <w:rPr>
          <w:color w:val="FF0000"/>
        </w:rPr>
      </w:pPr>
    </w:p>
    <w:p w14:paraId="15A350B7" w14:textId="77777777" w:rsidR="00AA10F0" w:rsidRPr="00FE6DBE" w:rsidRDefault="00AA10F0" w:rsidP="00AA10F0">
      <w:pPr>
        <w:pStyle w:val="ListParagraph"/>
        <w:ind w:left="720"/>
        <w:jc w:val="both"/>
        <w:rPr>
          <w:color w:val="FF0000"/>
        </w:rPr>
      </w:pPr>
    </w:p>
    <w:p w14:paraId="354FCD1C" w14:textId="77EF1A27" w:rsidR="009739DD" w:rsidRDefault="009739DD" w:rsidP="001A486C">
      <w:pPr>
        <w:jc w:val="both"/>
      </w:pPr>
      <w:r>
        <w:t>Th</w:t>
      </w:r>
      <w:r w:rsidRPr="00257760">
        <w:t>is is normal text</w:t>
      </w:r>
      <w:r>
        <w:t xml:space="preserve"> and now comes an example of a figure and its caption. After a line break the text gets intended as the beginning of this line. This is a cross reference to a chapter to do it correctly type chapter and insert cross-</w:t>
      </w:r>
      <w:r w:rsidRPr="009F1655">
        <w:t xml:space="preserve">reference </w:t>
      </w:r>
      <w:r>
        <w:t xml:space="preserve">and this is the cross reference to </w:t>
      </w:r>
      <w:r w:rsidR="00003C07">
        <w:fldChar w:fldCharType="begin"/>
      </w:r>
      <w:r w:rsidR="00003C07">
        <w:instrText xml:space="preserve"> REF _Ref258165159 \h </w:instrText>
      </w:r>
      <w:r w:rsidR="00003C07">
        <w:fldChar w:fldCharType="separate"/>
      </w:r>
      <w:r w:rsidR="00003C07">
        <w:t xml:space="preserve">Figure </w:t>
      </w:r>
      <w:r w:rsidR="00003C07">
        <w:rPr>
          <w:noProof/>
        </w:rPr>
        <w:t>1</w:t>
      </w:r>
      <w:r w:rsidR="00003C07">
        <w:fldChar w:fldCharType="end"/>
      </w:r>
      <w:r>
        <w:t>. We do the same for equations. All cross references are inserted as hyperlinks so you can click on it to jump to the respective item.</w:t>
      </w:r>
    </w:p>
    <w:p w14:paraId="17F17F80" w14:textId="77777777" w:rsidR="001A486C" w:rsidRDefault="001A486C" w:rsidP="006949EF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1"/>
        <w:gridCol w:w="4929"/>
      </w:tblGrid>
      <w:tr w:rsidR="003258C3" w14:paraId="60BADFD8" w14:textId="77777777" w:rsidTr="003258C3">
        <w:tc>
          <w:tcPr>
            <w:tcW w:w="4932" w:type="dxa"/>
          </w:tcPr>
          <w:p w14:paraId="35082818" w14:textId="4AD6B052" w:rsidR="003258C3" w:rsidRDefault="003258C3" w:rsidP="003258C3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93729A9" wp14:editId="4445F323">
                  <wp:extent cx="1886293" cy="145667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debarDISGraph.eps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5" t="9257" r="9340" b="5781"/>
                          <a:stretch/>
                        </pic:blipFill>
                        <pic:spPr bwMode="auto">
                          <a:xfrm>
                            <a:off x="0" y="0"/>
                            <a:ext cx="1886293" cy="145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14F6F252" w14:textId="57DA0F11" w:rsidR="003258C3" w:rsidRDefault="00AA10F0" w:rsidP="00AA10F0">
            <w:pPr>
              <w:pStyle w:val="Caption"/>
            </w:pPr>
            <w:bookmarkStart w:id="2" w:name="_Ref258165159"/>
            <w:r>
              <w:t xml:space="preserve">Figure </w:t>
            </w:r>
            <w:fldSimple w:instr=" SEQ Figure \* ARABIC ">
              <w:r>
                <w:rPr>
                  <w:noProof/>
                </w:rPr>
                <w:t>1</w:t>
              </w:r>
            </w:fldSimple>
            <w:bookmarkEnd w:id="2"/>
            <w:r>
              <w:t>:</w:t>
            </w:r>
            <w:r w:rsidR="003258C3">
              <w:t xml:space="preserve"> </w:t>
            </w:r>
            <w:r w:rsidR="003258C3" w:rsidRPr="00FE6DBE">
              <w:t>at this moment in time we number figures through the document without chapter numbers. Note that figure and caption are contained in a 1 column, 2 row table. Picture in row 1 and caption in row 2. This allows expanding it to a 2 column tables (or more) for side-to-side plots. To format and align it is often better to switch on borders.</w:t>
            </w:r>
          </w:p>
        </w:tc>
      </w:tr>
    </w:tbl>
    <w:p w14:paraId="26B51CE1" w14:textId="77777777" w:rsidR="001A486C" w:rsidRDefault="001A486C" w:rsidP="003258C3"/>
    <w:p w14:paraId="4096DC46" w14:textId="1EE6DD3E" w:rsidR="006949EF" w:rsidRDefault="009739DD" w:rsidP="003258C3">
      <w:r>
        <w:t>Below an example of two figures side-by-side using a 2x2 table. Even if the figures would have a different size the captions would be vertically aligned.</w:t>
      </w:r>
    </w:p>
    <w:p w14:paraId="449B6153" w14:textId="77777777" w:rsidR="001A486C" w:rsidRDefault="001A486C" w:rsidP="003258C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C12A93" w14:paraId="20AB3775" w14:textId="77777777" w:rsidTr="004800C0">
        <w:tc>
          <w:tcPr>
            <w:tcW w:w="4932" w:type="dxa"/>
          </w:tcPr>
          <w:p w14:paraId="7EAFFDCD" w14:textId="483981FB" w:rsidR="00C12A93" w:rsidRDefault="00C12A93" w:rsidP="00C12A93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13C4509" wp14:editId="603155B7">
                  <wp:extent cx="2513215" cy="1785363"/>
                  <wp:effectExtent l="0" t="0" r="1905" b="0"/>
                  <wp:docPr id="3" name="Picture 3" descr="Macintosh HD:Users:ullrich:Documents:EIC:WhitePaper:WhitePaperInWords:tex:figures:figures_eA:xq2plane-xA-EIC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llrich:Documents:EIC:WhitePaper:WhitePaperInWords:tex:figures:figures_eA:xq2plane-xA-EIC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15" cy="178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40A8A413" w14:textId="4691D347" w:rsidR="00C12A93" w:rsidRDefault="00C12A93" w:rsidP="00C12A93">
            <w:pPr>
              <w:tabs>
                <w:tab w:val="left" w:pos="1008"/>
              </w:tabs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36324A1" wp14:editId="6D812C85">
                  <wp:extent cx="2514039" cy="1783080"/>
                  <wp:effectExtent l="0" t="0" r="635" b="0"/>
                  <wp:docPr id="4" name="Picture 4" descr="Macintosh HD:Users:ullrich:Documents:EIC:WhitePaper:WhitePaperInWords:tex:figures:figures_helicity:x-q2-poldata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llrich:Documents:EIC:WhitePaper:WhitePaperInWords:tex:figures:figures_helicity:x-q2-poldata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039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A93" w14:paraId="5E9423F2" w14:textId="77777777" w:rsidTr="004800C0">
        <w:tc>
          <w:tcPr>
            <w:tcW w:w="4932" w:type="dxa"/>
          </w:tcPr>
          <w:p w14:paraId="637B5313" w14:textId="3C0FE6BB" w:rsidR="00C12A93" w:rsidRDefault="00C12A93" w:rsidP="00C12A93">
            <w:pPr>
              <w:ind w:firstLine="0"/>
            </w:pPr>
            <w:r>
              <w:t xml:space="preserve">Figure </w:t>
            </w:r>
            <w:fldSimple w:instr=" SEQ Figure \* ARABIC ">
              <w:r w:rsidR="00AA10F0">
                <w:rPr>
                  <w:noProof/>
                </w:rPr>
                <w:t>2</w:t>
              </w:r>
            </w:fldSimple>
            <w:r>
              <w:t xml:space="preserve">: </w:t>
            </w:r>
            <w:r w:rsidRPr="009C5FA1">
              <w:t>another figure</w:t>
            </w:r>
            <w:r>
              <w:t>. Upper row, left column. Caption is in it’s own row.</w:t>
            </w:r>
          </w:p>
        </w:tc>
        <w:tc>
          <w:tcPr>
            <w:tcW w:w="4932" w:type="dxa"/>
          </w:tcPr>
          <w:p w14:paraId="0D2EFC5D" w14:textId="6B73CE56" w:rsidR="00C12A93" w:rsidRDefault="00C12A93" w:rsidP="00C12A93">
            <w:pPr>
              <w:ind w:firstLine="0"/>
            </w:pPr>
            <w:r>
              <w:t xml:space="preserve">Figure </w:t>
            </w:r>
            <w:fldSimple w:instr=" SEQ Figure \* ARABIC ">
              <w:r w:rsidR="00AA10F0">
                <w:rPr>
                  <w:noProof/>
                </w:rPr>
                <w:t>3</w:t>
              </w:r>
            </w:fldSimple>
            <w:r>
              <w:t>:</w:t>
            </w:r>
            <w:r w:rsidRPr="009C5FA1">
              <w:t xml:space="preserve"> yet another one</w:t>
            </w:r>
            <w:r>
              <w:t>. Caption is always aligned</w:t>
            </w:r>
          </w:p>
        </w:tc>
      </w:tr>
    </w:tbl>
    <w:p w14:paraId="4D0A3D9A" w14:textId="77777777" w:rsidR="001A486C" w:rsidRDefault="001A486C" w:rsidP="003258C3">
      <w:pPr>
        <w:pStyle w:val="Caption"/>
      </w:pPr>
    </w:p>
    <w:p w14:paraId="5AF64BB7" w14:textId="0FC6D64B" w:rsidR="009739DD" w:rsidRPr="003258C3" w:rsidRDefault="00C12A93" w:rsidP="001A486C">
      <w:pPr>
        <w:rPr>
          <w:rFonts w:cs="Times New Roman"/>
        </w:rPr>
      </w:pPr>
      <w:r>
        <w:t xml:space="preserve">All variables are please in italics and if we use equations lets please use the internal WORD-equation editor. </w:t>
      </w:r>
      <w:r w:rsidR="009739DD">
        <w:t>And here comes an example for an equation.</w:t>
      </w:r>
      <w:r w:rsidR="003258C3">
        <w:t xml:space="preserve"> </w:t>
      </w:r>
      <w:bookmarkStart w:id="3" w:name="_Ref254541558"/>
      <w:bookmarkStart w:id="4" w:name="_Ref254541544"/>
      <m:oMath>
        <m:r>
          <w:rPr>
            <w:rFonts w:ascii="Cambria Math" w:hAnsi="Cambria Math" w:cs="Times New Roman"/>
          </w:rPr>
          <m:t xml:space="preserve">a=b+d⊗ </m:t>
        </m:r>
        <m:f>
          <m:fPr>
            <m:ctrlPr>
              <w:rPr>
                <w:rFonts w:ascii="Cambria Math" w:hAnsi="Cambria Math" w:cs="Times New Roman"/>
                <w:bCs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s</m:t>
            </m:r>
          </m:num>
          <m:den>
            <m:r>
              <w:rPr>
                <w:rFonts w:ascii="Cambria Math" w:hAnsi="Cambria Math" w:cs="Times New Roman"/>
              </w:rPr>
              <m:t>ν</m:t>
            </m:r>
          </m:den>
        </m:f>
      </m:oMath>
      <w:r w:rsidR="003258C3" w:rsidRPr="004800C0">
        <w:rPr>
          <w:rFonts w:cs="Times New Roman"/>
        </w:rPr>
        <w:t xml:space="preserve"> </w:t>
      </w:r>
      <w:bookmarkEnd w:id="3"/>
      <w:bookmarkEnd w:id="4"/>
    </w:p>
    <w:p w14:paraId="284B218B" w14:textId="329CC819" w:rsidR="009739DD" w:rsidRDefault="009739DD" w:rsidP="003258C3">
      <w:r>
        <w:t>To reference this equation we will use cross-referencing like for tables, pictures, chapters and so on</w:t>
      </w:r>
      <w:r w:rsidR="003258C3">
        <w:t>, if needed</w:t>
      </w:r>
      <w:r>
        <w:t>.</w:t>
      </w:r>
      <w:r w:rsidR="003258C3">
        <w:t xml:space="preserve"> I think this is all which needs to be followed to make it easy to get different topics together</w:t>
      </w:r>
      <w:r w:rsidR="001A486C">
        <w:t>.</w:t>
      </w:r>
    </w:p>
    <w:p w14:paraId="48F0D98B" w14:textId="77777777" w:rsidR="00F64681" w:rsidRDefault="00F64681" w:rsidP="003258C3"/>
    <w:p w14:paraId="5AD69504" w14:textId="5B4BC798" w:rsidR="00F64681" w:rsidRDefault="00F64681" w:rsidP="00F64681">
      <w:pPr>
        <w:pStyle w:val="Heading1"/>
      </w:pPr>
      <w:bookmarkStart w:id="5" w:name="_Toc258165260"/>
      <w:r>
        <w:t>Executive Summary</w:t>
      </w:r>
      <w:bookmarkEnd w:id="5"/>
    </w:p>
    <w:p w14:paraId="751FAD64" w14:textId="5A568CDC" w:rsidR="00F64681" w:rsidRDefault="00F64681" w:rsidP="00F64681">
      <w:pPr>
        <w:pStyle w:val="Heading1"/>
      </w:pPr>
      <w:bookmarkStart w:id="6" w:name="_Toc258165261"/>
      <w:r>
        <w:t>Highlights from STAR Science Programs</w:t>
      </w:r>
      <w:bookmarkEnd w:id="6"/>
    </w:p>
    <w:p w14:paraId="0534EC36" w14:textId="1397304D" w:rsidR="00F64681" w:rsidRDefault="00F64681" w:rsidP="00F64681">
      <w:pPr>
        <w:pStyle w:val="Heading1"/>
      </w:pPr>
      <w:bookmarkStart w:id="7" w:name="_Toc258165262"/>
      <w:r>
        <w:t>Run-14 Performance Report</w:t>
      </w:r>
      <w:bookmarkEnd w:id="7"/>
    </w:p>
    <w:p w14:paraId="4566CB6F" w14:textId="6E70AD73" w:rsidR="00F64681" w:rsidRDefault="00F64681" w:rsidP="00F64681">
      <w:pPr>
        <w:pStyle w:val="Heading1"/>
      </w:pPr>
      <w:bookmarkStart w:id="8" w:name="_Toc258165263"/>
      <w:r>
        <w:t>Run-15 BUR request on p+P and p+A collisions</w:t>
      </w:r>
      <w:bookmarkEnd w:id="8"/>
    </w:p>
    <w:p w14:paraId="1CEA26F9" w14:textId="77777777" w:rsidR="001A486C" w:rsidRDefault="001A486C" w:rsidP="003258C3"/>
    <w:p w14:paraId="410E3125" w14:textId="77777777" w:rsidR="00F64681" w:rsidRDefault="00F64681" w:rsidP="00F64681"/>
    <w:p w14:paraId="58802012" w14:textId="77777777" w:rsidR="00F64681" w:rsidRDefault="00F64681" w:rsidP="00F64681"/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10"/>
        <w:gridCol w:w="1080"/>
        <w:gridCol w:w="1710"/>
        <w:gridCol w:w="3240"/>
      </w:tblGrid>
      <w:tr w:rsidR="00F64681" w:rsidRPr="00EF1AC7" w14:paraId="53F102D5" w14:textId="77777777" w:rsidTr="00F64681">
        <w:trPr>
          <w:trHeight w:val="440"/>
        </w:trPr>
        <w:tc>
          <w:tcPr>
            <w:tcW w:w="720" w:type="dxa"/>
          </w:tcPr>
          <w:p w14:paraId="67DE55BB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 w:rsidRPr="00EF1AC7">
              <w:rPr>
                <w:color w:val="000000"/>
              </w:rPr>
              <w:t>Run</w:t>
            </w:r>
          </w:p>
        </w:tc>
        <w:tc>
          <w:tcPr>
            <w:tcW w:w="1710" w:type="dxa"/>
          </w:tcPr>
          <w:p w14:paraId="578BE4D0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 w:rsidRPr="00EF1AC7">
              <w:rPr>
                <w:color w:val="000000"/>
              </w:rPr>
              <w:t>Energy</w:t>
            </w:r>
          </w:p>
        </w:tc>
        <w:tc>
          <w:tcPr>
            <w:tcW w:w="1080" w:type="dxa"/>
          </w:tcPr>
          <w:p w14:paraId="2CD5DF66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 w:rsidRPr="00EF1AC7">
              <w:rPr>
                <w:color w:val="000000"/>
              </w:rPr>
              <w:t>Time</w:t>
            </w:r>
          </w:p>
        </w:tc>
        <w:tc>
          <w:tcPr>
            <w:tcW w:w="1710" w:type="dxa"/>
          </w:tcPr>
          <w:p w14:paraId="23E80BBF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 w:rsidRPr="00EF1AC7">
              <w:rPr>
                <w:color w:val="000000"/>
              </w:rPr>
              <w:t>System</w:t>
            </w:r>
          </w:p>
        </w:tc>
        <w:tc>
          <w:tcPr>
            <w:tcW w:w="3240" w:type="dxa"/>
          </w:tcPr>
          <w:p w14:paraId="18176100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 w:rsidRPr="00EF1AC7">
              <w:rPr>
                <w:color w:val="000000"/>
              </w:rPr>
              <w:t>Goal</w:t>
            </w:r>
          </w:p>
        </w:tc>
      </w:tr>
      <w:tr w:rsidR="00F64681" w:rsidRPr="00EF1AC7" w14:paraId="2CDABA81" w14:textId="77777777" w:rsidTr="00F64681">
        <w:trPr>
          <w:trHeight w:val="611"/>
        </w:trPr>
        <w:tc>
          <w:tcPr>
            <w:tcW w:w="720" w:type="dxa"/>
          </w:tcPr>
          <w:p w14:paraId="53B46F37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EF1AC7">
              <w:rPr>
                <w:color w:val="000000"/>
                <w:vertAlign w:val="superscript"/>
              </w:rPr>
              <w:t>(2)</w:t>
            </w:r>
          </w:p>
        </w:tc>
        <w:tc>
          <w:tcPr>
            <w:tcW w:w="1710" w:type="dxa"/>
          </w:tcPr>
          <w:p w14:paraId="4C1B710A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  <w:r w:rsidRPr="00EF1AC7">
              <w:rPr>
                <w:color w:val="000000"/>
              </w:rPr>
              <w:sym w:font="Symbol" w:char="F0D6"/>
            </w:r>
            <w:r w:rsidRPr="00EF1AC7">
              <w:rPr>
                <w:color w:val="000000"/>
              </w:rPr>
              <w:t>s</w:t>
            </w:r>
            <w:r>
              <w:rPr>
                <w:color w:val="000000"/>
                <w:vertAlign w:val="subscript"/>
              </w:rPr>
              <w:t>NN</w:t>
            </w:r>
            <w:r w:rsidRPr="00EF1AC7">
              <w:rPr>
                <w:color w:val="000000"/>
              </w:rPr>
              <w:t>=</w:t>
            </w:r>
            <w:r>
              <w:rPr>
                <w:color w:val="000000"/>
              </w:rPr>
              <w:t>200</w:t>
            </w:r>
            <w:r w:rsidRPr="00EF1AC7">
              <w:rPr>
                <w:color w:val="000000"/>
              </w:rPr>
              <w:t>GeV</w:t>
            </w:r>
          </w:p>
          <w:p w14:paraId="53CC613A" w14:textId="77777777" w:rsidR="00F64681" w:rsidRDefault="00F64681" w:rsidP="00F64681">
            <w:pPr>
              <w:ind w:firstLine="0"/>
              <w:rPr>
                <w:color w:val="000000"/>
              </w:rPr>
            </w:pPr>
          </w:p>
          <w:p w14:paraId="62BACAAE" w14:textId="77777777" w:rsidR="00F64681" w:rsidRDefault="00F64681" w:rsidP="00F64681">
            <w:pPr>
              <w:ind w:firstLine="0"/>
              <w:rPr>
                <w:color w:val="000000"/>
              </w:rPr>
            </w:pPr>
          </w:p>
          <w:p w14:paraId="32FE6288" w14:textId="77777777" w:rsidR="00F64681" w:rsidRDefault="00F64681" w:rsidP="00F64681">
            <w:pPr>
              <w:ind w:firstLine="0"/>
              <w:rPr>
                <w:color w:val="000000"/>
              </w:rPr>
            </w:pPr>
          </w:p>
          <w:p w14:paraId="6416D5C5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 w:rsidRPr="00EF1AC7">
              <w:rPr>
                <w:color w:val="000000"/>
              </w:rPr>
              <w:sym w:font="Symbol" w:char="F0D6"/>
            </w:r>
            <w:r>
              <w:rPr>
                <w:color w:val="000000"/>
              </w:rPr>
              <w:t>s=200GeV</w:t>
            </w:r>
          </w:p>
        </w:tc>
        <w:tc>
          <w:tcPr>
            <w:tcW w:w="1080" w:type="dxa"/>
          </w:tcPr>
          <w:p w14:paraId="5B13C2A7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5-week</w:t>
            </w:r>
          </w:p>
          <w:p w14:paraId="201F6393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</w:p>
          <w:p w14:paraId="6F3BCF3F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</w:p>
          <w:p w14:paraId="648AA3B6" w14:textId="77777777" w:rsidR="00F64681" w:rsidRDefault="00F64681" w:rsidP="00F64681">
            <w:pPr>
              <w:ind w:firstLine="0"/>
              <w:rPr>
                <w:color w:val="000000"/>
              </w:rPr>
            </w:pPr>
          </w:p>
          <w:p w14:paraId="35B778D3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12-week</w:t>
            </w:r>
          </w:p>
          <w:p w14:paraId="5AA30C38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</w:p>
          <w:p w14:paraId="3C18AAD1" w14:textId="77777777" w:rsidR="00F64681" w:rsidRPr="008165D9" w:rsidRDefault="00F64681" w:rsidP="00F64681">
            <w:pPr>
              <w:ind w:firstLine="0"/>
              <w:jc w:val="center"/>
              <w:rPr>
                <w:color w:val="000000"/>
                <w:sz w:val="28"/>
              </w:rPr>
            </w:pPr>
          </w:p>
          <w:p w14:paraId="195DF20A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</w:p>
          <w:p w14:paraId="441B2281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</w:p>
          <w:p w14:paraId="60078388" w14:textId="77777777" w:rsidR="00F64681" w:rsidRPr="008165D9" w:rsidRDefault="00F64681" w:rsidP="00F64681">
            <w:pPr>
              <w:ind w:firstLine="0"/>
              <w:rPr>
                <w:color w:val="000000"/>
                <w:sz w:val="32"/>
              </w:rPr>
            </w:pPr>
          </w:p>
          <w:p w14:paraId="1B4DDBFD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710" w:type="dxa"/>
          </w:tcPr>
          <w:p w14:paraId="14FD3BC0" w14:textId="5D0585D1" w:rsidR="00F64681" w:rsidRDefault="00F64681" w:rsidP="00F64681">
            <w:pPr>
              <w:ind w:firstLine="0"/>
              <w:rPr>
                <w:snapToGrid w:val="0"/>
                <w:color w:val="000000"/>
              </w:rPr>
            </w:pPr>
            <w:r>
              <w:rPr>
                <w:color w:val="000000"/>
              </w:rPr>
              <w:t xml:space="preserve">      p</w:t>
            </w:r>
            <w:r w:rsidRPr="00EF1AC7">
              <w:rPr>
                <w:color w:val="000000"/>
              </w:rPr>
              <w:t>+Au</w:t>
            </w:r>
          </w:p>
          <w:p w14:paraId="51E9E920" w14:textId="77777777" w:rsidR="00F64681" w:rsidRPr="00F16753" w:rsidRDefault="00F64681" w:rsidP="00F64681">
            <w:pPr>
              <w:ind w:firstLine="0"/>
              <w:jc w:val="center"/>
              <w:rPr>
                <w:snapToGrid w:val="0"/>
                <w:color w:val="000000"/>
                <w:vertAlign w:val="subscript"/>
              </w:rPr>
            </w:pPr>
          </w:p>
          <w:p w14:paraId="15A14931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</w:p>
          <w:p w14:paraId="6781AB19" w14:textId="77777777" w:rsidR="00F64681" w:rsidRDefault="00F64681" w:rsidP="00F64681">
            <w:pPr>
              <w:ind w:firstLine="0"/>
              <w:rPr>
                <w:color w:val="000000"/>
              </w:rPr>
            </w:pPr>
          </w:p>
          <w:p w14:paraId="748DD72A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 1) p+p</w:t>
            </w:r>
          </w:p>
          <w:p w14:paraId="0084547B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</w:p>
          <w:p w14:paraId="6FA9ADA6" w14:textId="77777777" w:rsidR="00F64681" w:rsidRPr="008165D9" w:rsidRDefault="00F64681" w:rsidP="00F64681">
            <w:pPr>
              <w:ind w:firstLine="0"/>
              <w:jc w:val="center"/>
              <w:rPr>
                <w:color w:val="000000"/>
                <w:sz w:val="28"/>
              </w:rPr>
            </w:pPr>
          </w:p>
          <w:p w14:paraId="5B77B7A2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2) transverse</w:t>
            </w:r>
          </w:p>
          <w:p w14:paraId="1ACCB0AC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 weeks</w:t>
            </w:r>
          </w:p>
          <w:p w14:paraId="39A282C3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</w:p>
          <w:p w14:paraId="2A7F493C" w14:textId="77777777" w:rsidR="00F64681" w:rsidRPr="008165D9" w:rsidRDefault="00F64681" w:rsidP="00F64681">
            <w:pPr>
              <w:ind w:firstLine="0"/>
              <w:rPr>
                <w:color w:val="000000"/>
                <w:sz w:val="32"/>
              </w:rPr>
            </w:pPr>
          </w:p>
          <w:p w14:paraId="702946D4" w14:textId="77777777" w:rsidR="00F64681" w:rsidRDefault="00F64681" w:rsidP="00F6468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3) longitudinal</w:t>
            </w:r>
          </w:p>
          <w:p w14:paraId="7A8F3084" w14:textId="77777777" w:rsidR="00F64681" w:rsidRPr="00EF1AC7" w:rsidRDefault="00F64681" w:rsidP="00F6468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 weeks</w:t>
            </w:r>
          </w:p>
        </w:tc>
        <w:tc>
          <w:tcPr>
            <w:tcW w:w="3240" w:type="dxa"/>
          </w:tcPr>
          <w:p w14:paraId="624541BF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Study saturation physics,</w:t>
            </w:r>
          </w:p>
          <w:p w14:paraId="15F817BA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pA-ridge and heavy ion</w:t>
            </w:r>
          </w:p>
          <w:p w14:paraId="69B2FE27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reference, </w:t>
            </w:r>
            <w:r w:rsidRPr="00667DD2">
              <w:rPr>
                <w:rFonts w:ascii="Lucida Calligraphy" w:hAnsi="Lucida Calligraphy"/>
                <w:color w:val="000000"/>
              </w:rPr>
              <w:t>L</w:t>
            </w:r>
            <w:r>
              <w:rPr>
                <w:color w:val="000000"/>
              </w:rPr>
              <w:t>=300 n</w:t>
            </w:r>
            <w:r w:rsidRPr="00EF1AC7">
              <w:rPr>
                <w:color w:val="000000"/>
              </w:rPr>
              <w:t>b</w:t>
            </w:r>
            <w:r w:rsidRPr="00CE1218">
              <w:rPr>
                <w:color w:val="000000"/>
                <w:vertAlign w:val="superscript"/>
              </w:rPr>
              <w:t>-1</w:t>
            </w:r>
          </w:p>
          <w:p w14:paraId="12CD183B" w14:textId="77777777" w:rsidR="00F64681" w:rsidRDefault="00F64681" w:rsidP="00F64681">
            <w:pPr>
              <w:ind w:firstLine="0"/>
              <w:rPr>
                <w:color w:val="000000"/>
              </w:rPr>
            </w:pPr>
          </w:p>
          <w:p w14:paraId="61273EC9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1) Heavy ion reference data</w:t>
            </w:r>
          </w:p>
          <w:p w14:paraId="39A09D6E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rFonts w:ascii="Lucida Calligraphy" w:hAnsi="Lucida Calligraphy"/>
                <w:color w:val="000000"/>
              </w:rPr>
              <w:t xml:space="preserve">   </w:t>
            </w:r>
            <w:r w:rsidRPr="00667DD2">
              <w:rPr>
                <w:rFonts w:ascii="Lucida Calligraphy" w:hAnsi="Lucida Calligraphy"/>
                <w:color w:val="000000"/>
              </w:rPr>
              <w:t>L</w:t>
            </w:r>
            <w:r>
              <w:rPr>
                <w:color w:val="000000"/>
              </w:rPr>
              <w:t xml:space="preserve">=90 </w:t>
            </w:r>
            <w:r w:rsidRPr="00EF1AC7">
              <w:rPr>
                <w:color w:val="000000"/>
              </w:rPr>
              <w:t>pb</w:t>
            </w:r>
            <w:r w:rsidRPr="00CE1218">
              <w:rPr>
                <w:color w:val="000000"/>
                <w:vertAlign w:val="superscript"/>
              </w:rPr>
              <w:t>-1</w:t>
            </w:r>
            <w:r>
              <w:rPr>
                <w:color w:val="000000"/>
              </w:rPr>
              <w:t xml:space="preserve">, </w:t>
            </w:r>
            <w:r w:rsidRPr="00DF03CD">
              <w:rPr>
                <w:color w:val="000000"/>
              </w:rPr>
              <w:t>500M</w:t>
            </w:r>
            <w:r>
              <w:rPr>
                <w:color w:val="000000"/>
              </w:rPr>
              <w:t xml:space="preserve"> M.B.</w:t>
            </w:r>
          </w:p>
          <w:p w14:paraId="61C45AD4" w14:textId="77777777" w:rsidR="00F64681" w:rsidRPr="00517264" w:rsidRDefault="00F64681" w:rsidP="00F64681">
            <w:pPr>
              <w:ind w:firstLine="0"/>
              <w:rPr>
                <w:color w:val="000000"/>
              </w:rPr>
            </w:pPr>
          </w:p>
          <w:p w14:paraId="44DD5700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2) Study transversity, Sivers</w:t>
            </w:r>
          </w:p>
          <w:p w14:paraId="7A5F689F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   effects</w:t>
            </w:r>
          </w:p>
          <w:p w14:paraId="393DA2DC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667DD2">
              <w:rPr>
                <w:rFonts w:ascii="Lucida Calligraphy" w:hAnsi="Lucida Calligraphy"/>
                <w:color w:val="000000"/>
              </w:rPr>
              <w:t>L</w:t>
            </w:r>
            <w:r>
              <w:rPr>
                <w:color w:val="000000"/>
              </w:rPr>
              <w:t xml:space="preserve">=40 </w:t>
            </w:r>
            <w:r w:rsidRPr="00EF1AC7">
              <w:rPr>
                <w:color w:val="000000"/>
              </w:rPr>
              <w:t>pb</w:t>
            </w:r>
            <w:r w:rsidRPr="00CE1218">
              <w:rPr>
                <w:color w:val="000000"/>
                <w:vertAlign w:val="superscript"/>
              </w:rPr>
              <w:t>-1</w:t>
            </w:r>
            <w:r>
              <w:rPr>
                <w:color w:val="000000"/>
              </w:rPr>
              <w:t>, 60% pol.</w:t>
            </w:r>
          </w:p>
          <w:p w14:paraId="0C9D9895" w14:textId="77777777" w:rsidR="00F64681" w:rsidRDefault="00F64681" w:rsidP="00F64681">
            <w:pPr>
              <w:ind w:firstLine="0"/>
              <w:rPr>
                <w:color w:val="000000"/>
              </w:rPr>
            </w:pPr>
          </w:p>
          <w:p w14:paraId="14F34A9F" w14:textId="77777777" w:rsidR="00F64681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3) Study </w:t>
            </w:r>
            <w:r w:rsidRPr="0072758B">
              <w:rPr>
                <w:rFonts w:ascii="Symbol" w:hAnsi="Symbol"/>
                <w:color w:val="000000"/>
              </w:rPr>
              <w:t></w:t>
            </w:r>
            <w:r>
              <w:rPr>
                <w:color w:val="000000"/>
              </w:rPr>
              <w:t>g(x)</w:t>
            </w:r>
          </w:p>
          <w:p w14:paraId="54827BF8" w14:textId="77777777" w:rsidR="00F64681" w:rsidRPr="00517264" w:rsidRDefault="00F64681" w:rsidP="00F646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667DD2">
              <w:rPr>
                <w:rFonts w:ascii="Lucida Calligraphy" w:hAnsi="Lucida Calligraphy"/>
                <w:color w:val="000000"/>
              </w:rPr>
              <w:t>L</w:t>
            </w:r>
            <w:r>
              <w:rPr>
                <w:color w:val="000000"/>
              </w:rPr>
              <w:t xml:space="preserve">=50 </w:t>
            </w:r>
            <w:r w:rsidRPr="00EF1AC7">
              <w:rPr>
                <w:color w:val="000000"/>
              </w:rPr>
              <w:t>pb</w:t>
            </w:r>
            <w:r w:rsidRPr="00CE1218">
              <w:rPr>
                <w:color w:val="000000"/>
                <w:vertAlign w:val="superscript"/>
              </w:rPr>
              <w:t>-1</w:t>
            </w:r>
            <w:r>
              <w:rPr>
                <w:color w:val="000000"/>
              </w:rPr>
              <w:t>, 60% pol.</w:t>
            </w:r>
          </w:p>
        </w:tc>
      </w:tr>
    </w:tbl>
    <w:p w14:paraId="465B4541" w14:textId="7AC90A77" w:rsidR="00F64681" w:rsidRDefault="00F64681" w:rsidP="00F64681">
      <w:pPr>
        <w:pStyle w:val="Caption"/>
        <w:jc w:val="center"/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>: STAR Beam Use Request for Runs 15 and 16</w:t>
      </w:r>
    </w:p>
    <w:p w14:paraId="367CABFA" w14:textId="77777777" w:rsidR="00F64681" w:rsidRDefault="00F64681" w:rsidP="00F64681"/>
    <w:p w14:paraId="55497757" w14:textId="77777777" w:rsidR="00AA10F0" w:rsidRDefault="00AA10F0" w:rsidP="00F64681"/>
    <w:p w14:paraId="49D78C09" w14:textId="77777777" w:rsidR="00AA10F0" w:rsidRDefault="00AA10F0" w:rsidP="00AA10F0">
      <w:pPr>
        <w:pStyle w:val="Heading1"/>
      </w:pPr>
      <w:bookmarkStart w:id="9" w:name="_Toc258165264"/>
      <w:r>
        <w:t>Run-16 Request</w:t>
      </w:r>
      <w:bookmarkEnd w:id="9"/>
    </w:p>
    <w:p w14:paraId="6D24066A" w14:textId="77777777" w:rsidR="00AA10F0" w:rsidRDefault="00AA10F0" w:rsidP="00AA10F0">
      <w:pPr>
        <w:pStyle w:val="Heading1"/>
      </w:pPr>
      <w:bookmarkStart w:id="10" w:name="_Toc258165265"/>
      <w:r>
        <w:t>Detector and Upgrades relevant to BUR</w:t>
      </w:r>
      <w:bookmarkEnd w:id="10"/>
    </w:p>
    <w:p w14:paraId="7E742C61" w14:textId="77777777" w:rsidR="00AA10F0" w:rsidRPr="00F64681" w:rsidRDefault="00AA10F0" w:rsidP="00F64681"/>
    <w:sectPr w:rsidR="00AA10F0" w:rsidRPr="00F64681" w:rsidSect="003258C3">
      <w:footerReference w:type="even" r:id="rId13"/>
      <w:footerReference w:type="default" r:id="rId14"/>
      <w:endnotePr>
        <w:numFmt w:val="decimal"/>
      </w:endnotePr>
      <w:pgSz w:w="12240" w:h="15840"/>
      <w:pgMar w:top="851" w:right="1298" w:bottom="851" w:left="12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B8E31" w14:textId="77777777" w:rsidR="00F64681" w:rsidRDefault="00F64681" w:rsidP="00CC7B4B">
      <w:r>
        <w:separator/>
      </w:r>
    </w:p>
  </w:endnote>
  <w:endnote w:type="continuationSeparator" w:id="0">
    <w:p w14:paraId="0B0B2B8B" w14:textId="77777777" w:rsidR="00F64681" w:rsidRDefault="00F64681" w:rsidP="00CC7B4B">
      <w:r>
        <w:continuationSeparator/>
      </w:r>
    </w:p>
  </w:endnote>
  <w:endnote w:id="1">
    <w:p w14:paraId="3C94E0F8" w14:textId="3DF204BB" w:rsidR="00F64681" w:rsidRPr="002D0904" w:rsidRDefault="00F64681" w:rsidP="00FE6DBE">
      <w:pPr>
        <w:pStyle w:val="EndnoteText"/>
        <w:ind w:firstLine="0"/>
      </w:pPr>
      <w:r>
        <w:t>[</w:t>
      </w:r>
      <w:r w:rsidRPr="002D0904">
        <w:endnoteRef/>
      </w:r>
      <w:r>
        <w:t xml:space="preserve">] </w:t>
      </w:r>
      <w:r w:rsidRPr="002D0904">
        <w:t>Endnote example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DA771" w14:textId="77777777" w:rsidR="00F64681" w:rsidRDefault="00F64681" w:rsidP="00DB18AD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4</w:t>
    </w:r>
    <w:r>
      <w:fldChar w:fldCharType="end"/>
    </w:r>
  </w:p>
  <w:p w14:paraId="7C2D7CCE" w14:textId="77777777" w:rsidR="00F64681" w:rsidRDefault="00F64681">
    <w:pPr>
      <w:pStyle w:val="Footer"/>
    </w:pPr>
  </w:p>
  <w:p w14:paraId="7819D41B" w14:textId="77777777" w:rsidR="00F64681" w:rsidRDefault="00F64681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2C722" w14:textId="77777777" w:rsidR="00F64681" w:rsidRDefault="00F64681" w:rsidP="00DB18AD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003C07">
      <w:rPr>
        <w:noProof/>
      </w:rPr>
      <w:t>1</w:t>
    </w:r>
    <w:r>
      <w:fldChar w:fldCharType="end"/>
    </w:r>
  </w:p>
  <w:p w14:paraId="1C9E0E83" w14:textId="77777777" w:rsidR="00F64681" w:rsidRDefault="00F64681">
    <w:pPr>
      <w:pStyle w:val="Footer"/>
    </w:pPr>
  </w:p>
  <w:p w14:paraId="769F830B" w14:textId="77777777" w:rsidR="00F64681" w:rsidRDefault="00F6468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B3AB6" w14:textId="77777777" w:rsidR="00F64681" w:rsidRDefault="00F64681" w:rsidP="00CC7B4B">
      <w:r>
        <w:separator/>
      </w:r>
    </w:p>
  </w:footnote>
  <w:footnote w:type="continuationSeparator" w:id="0">
    <w:p w14:paraId="773F687C" w14:textId="77777777" w:rsidR="00F64681" w:rsidRDefault="00F64681" w:rsidP="00CC7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BEF13F6"/>
    <w:multiLevelType w:val="hybridMultilevel"/>
    <w:tmpl w:val="0F3CB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35175"/>
    <w:multiLevelType w:val="hybridMultilevel"/>
    <w:tmpl w:val="90BA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647D0"/>
    <w:multiLevelType w:val="hybridMultilevel"/>
    <w:tmpl w:val="3D7C401C"/>
    <w:lvl w:ilvl="0" w:tplc="00A061EC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A31BB"/>
    <w:multiLevelType w:val="hybridMultilevel"/>
    <w:tmpl w:val="23108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021241"/>
    <w:multiLevelType w:val="multilevel"/>
    <w:tmpl w:val="BFE0910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1C6511F"/>
    <w:multiLevelType w:val="multilevel"/>
    <w:tmpl w:val="BFE0910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7E95B9D"/>
    <w:multiLevelType w:val="hybridMultilevel"/>
    <w:tmpl w:val="B4E8D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917E4"/>
    <w:multiLevelType w:val="hybridMultilevel"/>
    <w:tmpl w:val="6DC22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E40711"/>
    <w:multiLevelType w:val="multilevel"/>
    <w:tmpl w:val="023650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B0C6030"/>
    <w:multiLevelType w:val="multilevel"/>
    <w:tmpl w:val="7D7A48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50D07C95"/>
    <w:multiLevelType w:val="hybridMultilevel"/>
    <w:tmpl w:val="835841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1252FFF"/>
    <w:multiLevelType w:val="hybridMultilevel"/>
    <w:tmpl w:val="1C649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1FA19FD"/>
    <w:multiLevelType w:val="hybridMultilevel"/>
    <w:tmpl w:val="75F6E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EC165D"/>
    <w:multiLevelType w:val="hybridMultilevel"/>
    <w:tmpl w:val="5CBAE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C01A6"/>
    <w:multiLevelType w:val="multilevel"/>
    <w:tmpl w:val="FBBE3386"/>
    <w:lvl w:ilvl="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1374022"/>
    <w:multiLevelType w:val="hybridMultilevel"/>
    <w:tmpl w:val="66C28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D662D"/>
    <w:multiLevelType w:val="hybridMultilevel"/>
    <w:tmpl w:val="172AFA80"/>
    <w:lvl w:ilvl="0" w:tplc="908837C6">
      <w:start w:val="1"/>
      <w:numFmt w:val="decimal"/>
      <w:lvlText w:val="%1."/>
      <w:lvlJc w:val="left"/>
      <w:pPr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8C7BD5"/>
    <w:multiLevelType w:val="hybridMultilevel"/>
    <w:tmpl w:val="E0BAF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2"/>
  </w:num>
  <w:num w:numId="5">
    <w:abstractNumId w:val="5"/>
  </w:num>
  <w:num w:numId="6">
    <w:abstractNumId w:val="17"/>
  </w:num>
  <w:num w:numId="7">
    <w:abstractNumId w:val="15"/>
  </w:num>
  <w:num w:numId="8">
    <w:abstractNumId w:val="7"/>
  </w:num>
  <w:num w:numId="9">
    <w:abstractNumId w:val="9"/>
  </w:num>
  <w:num w:numId="10">
    <w:abstractNumId w:val="16"/>
  </w:num>
  <w:num w:numId="11">
    <w:abstractNumId w:val="1"/>
  </w:num>
  <w:num w:numId="12">
    <w:abstractNumId w:val="11"/>
  </w:num>
  <w:num w:numId="13">
    <w:abstractNumId w:val="18"/>
  </w:num>
  <w:num w:numId="14">
    <w:abstractNumId w:val="12"/>
  </w:num>
  <w:num w:numId="15">
    <w:abstractNumId w:val="8"/>
  </w:num>
  <w:num w:numId="16">
    <w:abstractNumId w:val="13"/>
  </w:num>
  <w:num w:numId="17">
    <w:abstractNumId w:val="4"/>
  </w:num>
  <w:num w:numId="18">
    <w:abstractNumId w:val="0"/>
  </w:num>
  <w:num w:numId="1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B4B"/>
    <w:rsid w:val="00003C07"/>
    <w:rsid w:val="000070D0"/>
    <w:rsid w:val="00007608"/>
    <w:rsid w:val="00010534"/>
    <w:rsid w:val="00013696"/>
    <w:rsid w:val="000208E3"/>
    <w:rsid w:val="000217D4"/>
    <w:rsid w:val="00022F0F"/>
    <w:rsid w:val="0002617C"/>
    <w:rsid w:val="00027AB7"/>
    <w:rsid w:val="0003400E"/>
    <w:rsid w:val="00035684"/>
    <w:rsid w:val="0004195F"/>
    <w:rsid w:val="00041B95"/>
    <w:rsid w:val="00042B15"/>
    <w:rsid w:val="00042E44"/>
    <w:rsid w:val="00044E17"/>
    <w:rsid w:val="00051F6C"/>
    <w:rsid w:val="000548BB"/>
    <w:rsid w:val="00055AA4"/>
    <w:rsid w:val="000567B4"/>
    <w:rsid w:val="000613EE"/>
    <w:rsid w:val="00061D0B"/>
    <w:rsid w:val="00065800"/>
    <w:rsid w:val="00066C89"/>
    <w:rsid w:val="00072B51"/>
    <w:rsid w:val="00073B33"/>
    <w:rsid w:val="00075E12"/>
    <w:rsid w:val="00087E4C"/>
    <w:rsid w:val="00091C5A"/>
    <w:rsid w:val="00095E44"/>
    <w:rsid w:val="000A01E0"/>
    <w:rsid w:val="000A285B"/>
    <w:rsid w:val="000A6031"/>
    <w:rsid w:val="000A7DAC"/>
    <w:rsid w:val="000B199D"/>
    <w:rsid w:val="000B2621"/>
    <w:rsid w:val="000B42F6"/>
    <w:rsid w:val="000B7B0B"/>
    <w:rsid w:val="000C1B75"/>
    <w:rsid w:val="000D04CB"/>
    <w:rsid w:val="000D12D9"/>
    <w:rsid w:val="000D1F82"/>
    <w:rsid w:val="000D2045"/>
    <w:rsid w:val="000E03DC"/>
    <w:rsid w:val="000E3810"/>
    <w:rsid w:val="000E6923"/>
    <w:rsid w:val="000F2A95"/>
    <w:rsid w:val="000F3765"/>
    <w:rsid w:val="000F3D3F"/>
    <w:rsid w:val="000F7B09"/>
    <w:rsid w:val="00103A8F"/>
    <w:rsid w:val="00106799"/>
    <w:rsid w:val="00107E0F"/>
    <w:rsid w:val="001101E0"/>
    <w:rsid w:val="00111AE1"/>
    <w:rsid w:val="0011614A"/>
    <w:rsid w:val="00117E16"/>
    <w:rsid w:val="00120139"/>
    <w:rsid w:val="001223C6"/>
    <w:rsid w:val="00124426"/>
    <w:rsid w:val="00126D27"/>
    <w:rsid w:val="0013338A"/>
    <w:rsid w:val="001335EC"/>
    <w:rsid w:val="001353BD"/>
    <w:rsid w:val="00135B80"/>
    <w:rsid w:val="001367DA"/>
    <w:rsid w:val="00142028"/>
    <w:rsid w:val="00143A88"/>
    <w:rsid w:val="0014662C"/>
    <w:rsid w:val="00146699"/>
    <w:rsid w:val="00147B40"/>
    <w:rsid w:val="00151A0E"/>
    <w:rsid w:val="00151A16"/>
    <w:rsid w:val="0015352E"/>
    <w:rsid w:val="001544C4"/>
    <w:rsid w:val="00155DFB"/>
    <w:rsid w:val="00157DDD"/>
    <w:rsid w:val="00164B1C"/>
    <w:rsid w:val="00165A01"/>
    <w:rsid w:val="00166BD4"/>
    <w:rsid w:val="0017398A"/>
    <w:rsid w:val="00183B66"/>
    <w:rsid w:val="001865FE"/>
    <w:rsid w:val="001868E0"/>
    <w:rsid w:val="001917E0"/>
    <w:rsid w:val="001933C8"/>
    <w:rsid w:val="00196630"/>
    <w:rsid w:val="001A1EE4"/>
    <w:rsid w:val="001A2F16"/>
    <w:rsid w:val="001A3AAF"/>
    <w:rsid w:val="001A3B00"/>
    <w:rsid w:val="001A486C"/>
    <w:rsid w:val="001A5BC0"/>
    <w:rsid w:val="001B2A31"/>
    <w:rsid w:val="001B5D58"/>
    <w:rsid w:val="001B6982"/>
    <w:rsid w:val="001B76AE"/>
    <w:rsid w:val="001C07D8"/>
    <w:rsid w:val="001C1754"/>
    <w:rsid w:val="001C3044"/>
    <w:rsid w:val="001C55B7"/>
    <w:rsid w:val="001D1B9D"/>
    <w:rsid w:val="001E0E9B"/>
    <w:rsid w:val="001E6EAD"/>
    <w:rsid w:val="001E7104"/>
    <w:rsid w:val="001F051B"/>
    <w:rsid w:val="00203290"/>
    <w:rsid w:val="002114F2"/>
    <w:rsid w:val="002136D0"/>
    <w:rsid w:val="002144DA"/>
    <w:rsid w:val="00214639"/>
    <w:rsid w:val="00214A95"/>
    <w:rsid w:val="00221016"/>
    <w:rsid w:val="0022154E"/>
    <w:rsid w:val="00221BF4"/>
    <w:rsid w:val="00225A89"/>
    <w:rsid w:val="002307A7"/>
    <w:rsid w:val="00232F73"/>
    <w:rsid w:val="00236DF6"/>
    <w:rsid w:val="002403F6"/>
    <w:rsid w:val="00242074"/>
    <w:rsid w:val="00243AC5"/>
    <w:rsid w:val="0025157D"/>
    <w:rsid w:val="00256E61"/>
    <w:rsid w:val="0026266B"/>
    <w:rsid w:val="00264321"/>
    <w:rsid w:val="00264F88"/>
    <w:rsid w:val="00275363"/>
    <w:rsid w:val="002805B3"/>
    <w:rsid w:val="002811F1"/>
    <w:rsid w:val="00282EA7"/>
    <w:rsid w:val="0028464D"/>
    <w:rsid w:val="00286FA3"/>
    <w:rsid w:val="00292C80"/>
    <w:rsid w:val="0029760E"/>
    <w:rsid w:val="002A06AF"/>
    <w:rsid w:val="002A3DB3"/>
    <w:rsid w:val="002A40B3"/>
    <w:rsid w:val="002A4645"/>
    <w:rsid w:val="002A4F48"/>
    <w:rsid w:val="002B2E8F"/>
    <w:rsid w:val="002B302B"/>
    <w:rsid w:val="002B31D8"/>
    <w:rsid w:val="002B4BFD"/>
    <w:rsid w:val="002B6406"/>
    <w:rsid w:val="002B68A6"/>
    <w:rsid w:val="002B7DFE"/>
    <w:rsid w:val="002C09AE"/>
    <w:rsid w:val="002C166B"/>
    <w:rsid w:val="002C1CBA"/>
    <w:rsid w:val="002C238B"/>
    <w:rsid w:val="002C7872"/>
    <w:rsid w:val="002D0904"/>
    <w:rsid w:val="002D470A"/>
    <w:rsid w:val="002D4C97"/>
    <w:rsid w:val="002D661C"/>
    <w:rsid w:val="002D7A83"/>
    <w:rsid w:val="002E0F2D"/>
    <w:rsid w:val="002E3608"/>
    <w:rsid w:val="002E3F30"/>
    <w:rsid w:val="002E6360"/>
    <w:rsid w:val="002E769B"/>
    <w:rsid w:val="002F5580"/>
    <w:rsid w:val="00301BA1"/>
    <w:rsid w:val="00301BE8"/>
    <w:rsid w:val="00305FC1"/>
    <w:rsid w:val="0032135F"/>
    <w:rsid w:val="00323499"/>
    <w:rsid w:val="003258C3"/>
    <w:rsid w:val="00332342"/>
    <w:rsid w:val="00334B75"/>
    <w:rsid w:val="00335A0F"/>
    <w:rsid w:val="00336868"/>
    <w:rsid w:val="0034489C"/>
    <w:rsid w:val="00353340"/>
    <w:rsid w:val="00355D61"/>
    <w:rsid w:val="00355FB8"/>
    <w:rsid w:val="00357B79"/>
    <w:rsid w:val="0036101B"/>
    <w:rsid w:val="00362C86"/>
    <w:rsid w:val="00364031"/>
    <w:rsid w:val="0036446A"/>
    <w:rsid w:val="00365654"/>
    <w:rsid w:val="00371954"/>
    <w:rsid w:val="00372248"/>
    <w:rsid w:val="003742EE"/>
    <w:rsid w:val="00374A38"/>
    <w:rsid w:val="003753CF"/>
    <w:rsid w:val="003767EC"/>
    <w:rsid w:val="00381BA3"/>
    <w:rsid w:val="00382DCF"/>
    <w:rsid w:val="00390607"/>
    <w:rsid w:val="003914BA"/>
    <w:rsid w:val="0039211C"/>
    <w:rsid w:val="00392FCA"/>
    <w:rsid w:val="00394BE1"/>
    <w:rsid w:val="003950C4"/>
    <w:rsid w:val="003A6BD2"/>
    <w:rsid w:val="003A775A"/>
    <w:rsid w:val="003B02FB"/>
    <w:rsid w:val="003B2974"/>
    <w:rsid w:val="003B2B09"/>
    <w:rsid w:val="003B6BA4"/>
    <w:rsid w:val="003B70FF"/>
    <w:rsid w:val="003C032F"/>
    <w:rsid w:val="003C2881"/>
    <w:rsid w:val="003C553D"/>
    <w:rsid w:val="003D04E8"/>
    <w:rsid w:val="003D0E77"/>
    <w:rsid w:val="003D45E7"/>
    <w:rsid w:val="003E0EDF"/>
    <w:rsid w:val="003E260B"/>
    <w:rsid w:val="003E3212"/>
    <w:rsid w:val="00401993"/>
    <w:rsid w:val="00403C91"/>
    <w:rsid w:val="004057F2"/>
    <w:rsid w:val="00407BA7"/>
    <w:rsid w:val="00410E95"/>
    <w:rsid w:val="0041135B"/>
    <w:rsid w:val="004141E4"/>
    <w:rsid w:val="00420F14"/>
    <w:rsid w:val="00424119"/>
    <w:rsid w:val="0042720C"/>
    <w:rsid w:val="00432018"/>
    <w:rsid w:val="00433152"/>
    <w:rsid w:val="00433C76"/>
    <w:rsid w:val="00434344"/>
    <w:rsid w:val="004360AC"/>
    <w:rsid w:val="00442437"/>
    <w:rsid w:val="00445BBF"/>
    <w:rsid w:val="00453D3E"/>
    <w:rsid w:val="00454005"/>
    <w:rsid w:val="004541BF"/>
    <w:rsid w:val="00455281"/>
    <w:rsid w:val="0045673E"/>
    <w:rsid w:val="004624C0"/>
    <w:rsid w:val="00466294"/>
    <w:rsid w:val="00471558"/>
    <w:rsid w:val="00473F25"/>
    <w:rsid w:val="004766B1"/>
    <w:rsid w:val="004800C0"/>
    <w:rsid w:val="0048072A"/>
    <w:rsid w:val="00480885"/>
    <w:rsid w:val="00480FB0"/>
    <w:rsid w:val="004814E8"/>
    <w:rsid w:val="00483136"/>
    <w:rsid w:val="00484D18"/>
    <w:rsid w:val="00486C84"/>
    <w:rsid w:val="0049214E"/>
    <w:rsid w:val="004A06AC"/>
    <w:rsid w:val="004A54BE"/>
    <w:rsid w:val="004A5716"/>
    <w:rsid w:val="004B47B8"/>
    <w:rsid w:val="004B7311"/>
    <w:rsid w:val="004B7542"/>
    <w:rsid w:val="004B7606"/>
    <w:rsid w:val="004C3399"/>
    <w:rsid w:val="004C47BD"/>
    <w:rsid w:val="004C76A5"/>
    <w:rsid w:val="004D1E46"/>
    <w:rsid w:val="004D3B57"/>
    <w:rsid w:val="004D5BF9"/>
    <w:rsid w:val="004E1E6C"/>
    <w:rsid w:val="004E1FF4"/>
    <w:rsid w:val="004E5311"/>
    <w:rsid w:val="004E710E"/>
    <w:rsid w:val="004E7B6E"/>
    <w:rsid w:val="004F043E"/>
    <w:rsid w:val="004F1306"/>
    <w:rsid w:val="005038DC"/>
    <w:rsid w:val="0050482E"/>
    <w:rsid w:val="00506A55"/>
    <w:rsid w:val="00506FBD"/>
    <w:rsid w:val="00510569"/>
    <w:rsid w:val="005113B3"/>
    <w:rsid w:val="00512D28"/>
    <w:rsid w:val="00512D89"/>
    <w:rsid w:val="00513F7C"/>
    <w:rsid w:val="00514BB0"/>
    <w:rsid w:val="00514F97"/>
    <w:rsid w:val="00520628"/>
    <w:rsid w:val="0052600C"/>
    <w:rsid w:val="0053611F"/>
    <w:rsid w:val="005405FD"/>
    <w:rsid w:val="005406D6"/>
    <w:rsid w:val="0054115C"/>
    <w:rsid w:val="0054179E"/>
    <w:rsid w:val="005446CE"/>
    <w:rsid w:val="00544A4B"/>
    <w:rsid w:val="0054684C"/>
    <w:rsid w:val="00546E32"/>
    <w:rsid w:val="005475CB"/>
    <w:rsid w:val="00551EC3"/>
    <w:rsid w:val="00552893"/>
    <w:rsid w:val="005538C8"/>
    <w:rsid w:val="00553907"/>
    <w:rsid w:val="00554686"/>
    <w:rsid w:val="005600BB"/>
    <w:rsid w:val="00560212"/>
    <w:rsid w:val="005603AA"/>
    <w:rsid w:val="00563C3E"/>
    <w:rsid w:val="00566748"/>
    <w:rsid w:val="00567308"/>
    <w:rsid w:val="00570444"/>
    <w:rsid w:val="00572868"/>
    <w:rsid w:val="00576901"/>
    <w:rsid w:val="00576F78"/>
    <w:rsid w:val="0058281F"/>
    <w:rsid w:val="00583E72"/>
    <w:rsid w:val="00584571"/>
    <w:rsid w:val="00585359"/>
    <w:rsid w:val="005860F3"/>
    <w:rsid w:val="005864D4"/>
    <w:rsid w:val="005878D2"/>
    <w:rsid w:val="0059006E"/>
    <w:rsid w:val="0059101B"/>
    <w:rsid w:val="00593426"/>
    <w:rsid w:val="00594B1F"/>
    <w:rsid w:val="0059756F"/>
    <w:rsid w:val="005A0DE5"/>
    <w:rsid w:val="005A1B88"/>
    <w:rsid w:val="005A20B5"/>
    <w:rsid w:val="005A24A4"/>
    <w:rsid w:val="005A3686"/>
    <w:rsid w:val="005A4543"/>
    <w:rsid w:val="005A4DC4"/>
    <w:rsid w:val="005A7F8B"/>
    <w:rsid w:val="005B2F2F"/>
    <w:rsid w:val="005C205E"/>
    <w:rsid w:val="005C25D3"/>
    <w:rsid w:val="005C40DE"/>
    <w:rsid w:val="005C4674"/>
    <w:rsid w:val="005C5B81"/>
    <w:rsid w:val="005C7E8B"/>
    <w:rsid w:val="005D31BC"/>
    <w:rsid w:val="005D782C"/>
    <w:rsid w:val="005E085B"/>
    <w:rsid w:val="005E126C"/>
    <w:rsid w:val="005E3F1D"/>
    <w:rsid w:val="005E6B54"/>
    <w:rsid w:val="005E776A"/>
    <w:rsid w:val="005F1167"/>
    <w:rsid w:val="005F625A"/>
    <w:rsid w:val="005F6799"/>
    <w:rsid w:val="005F695B"/>
    <w:rsid w:val="005F75AB"/>
    <w:rsid w:val="0060292D"/>
    <w:rsid w:val="006032FB"/>
    <w:rsid w:val="0060575A"/>
    <w:rsid w:val="006110B4"/>
    <w:rsid w:val="0061119B"/>
    <w:rsid w:val="00612CBE"/>
    <w:rsid w:val="0061373B"/>
    <w:rsid w:val="00613EFD"/>
    <w:rsid w:val="0061730A"/>
    <w:rsid w:val="00620E8E"/>
    <w:rsid w:val="00620F8E"/>
    <w:rsid w:val="0062351E"/>
    <w:rsid w:val="0063243D"/>
    <w:rsid w:val="0063511D"/>
    <w:rsid w:val="0063585E"/>
    <w:rsid w:val="00635BAD"/>
    <w:rsid w:val="00636839"/>
    <w:rsid w:val="00637A7C"/>
    <w:rsid w:val="00637D18"/>
    <w:rsid w:val="00640174"/>
    <w:rsid w:val="00643BDE"/>
    <w:rsid w:val="0064531F"/>
    <w:rsid w:val="006468A5"/>
    <w:rsid w:val="0064700C"/>
    <w:rsid w:val="00650E97"/>
    <w:rsid w:val="00653517"/>
    <w:rsid w:val="006535D9"/>
    <w:rsid w:val="00664D62"/>
    <w:rsid w:val="00670B7C"/>
    <w:rsid w:val="00672AA4"/>
    <w:rsid w:val="00674999"/>
    <w:rsid w:val="00675C72"/>
    <w:rsid w:val="00676B2A"/>
    <w:rsid w:val="00677184"/>
    <w:rsid w:val="00677327"/>
    <w:rsid w:val="00681547"/>
    <w:rsid w:val="006833D3"/>
    <w:rsid w:val="006945B6"/>
    <w:rsid w:val="006949EF"/>
    <w:rsid w:val="00695E89"/>
    <w:rsid w:val="00696AAC"/>
    <w:rsid w:val="006A143E"/>
    <w:rsid w:val="006A2445"/>
    <w:rsid w:val="006A33B4"/>
    <w:rsid w:val="006A61D3"/>
    <w:rsid w:val="006B1F9D"/>
    <w:rsid w:val="006B4178"/>
    <w:rsid w:val="006C0A3A"/>
    <w:rsid w:val="006C2D3B"/>
    <w:rsid w:val="006C5047"/>
    <w:rsid w:val="006C63BC"/>
    <w:rsid w:val="006D0988"/>
    <w:rsid w:val="006D0FF1"/>
    <w:rsid w:val="006D1804"/>
    <w:rsid w:val="006D591D"/>
    <w:rsid w:val="006D6FF7"/>
    <w:rsid w:val="006D79DF"/>
    <w:rsid w:val="006E27F7"/>
    <w:rsid w:val="006F0882"/>
    <w:rsid w:val="006F62B3"/>
    <w:rsid w:val="006F7BFC"/>
    <w:rsid w:val="00701AF0"/>
    <w:rsid w:val="007021F3"/>
    <w:rsid w:val="0070510C"/>
    <w:rsid w:val="00706643"/>
    <w:rsid w:val="00711FC6"/>
    <w:rsid w:val="00712B26"/>
    <w:rsid w:val="00724579"/>
    <w:rsid w:val="00725714"/>
    <w:rsid w:val="007270C3"/>
    <w:rsid w:val="0072751D"/>
    <w:rsid w:val="0073378E"/>
    <w:rsid w:val="007343FF"/>
    <w:rsid w:val="00742704"/>
    <w:rsid w:val="00742C2A"/>
    <w:rsid w:val="007459DA"/>
    <w:rsid w:val="0074689A"/>
    <w:rsid w:val="00747DBE"/>
    <w:rsid w:val="00750585"/>
    <w:rsid w:val="0075080B"/>
    <w:rsid w:val="00751757"/>
    <w:rsid w:val="00752B7D"/>
    <w:rsid w:val="00757C1B"/>
    <w:rsid w:val="007649D3"/>
    <w:rsid w:val="00765059"/>
    <w:rsid w:val="00770341"/>
    <w:rsid w:val="00770E2A"/>
    <w:rsid w:val="00773CC2"/>
    <w:rsid w:val="00775A21"/>
    <w:rsid w:val="00776704"/>
    <w:rsid w:val="00776E4B"/>
    <w:rsid w:val="007823F5"/>
    <w:rsid w:val="007826B6"/>
    <w:rsid w:val="00783100"/>
    <w:rsid w:val="007861AB"/>
    <w:rsid w:val="0078679E"/>
    <w:rsid w:val="007878B6"/>
    <w:rsid w:val="00793E87"/>
    <w:rsid w:val="00794FCA"/>
    <w:rsid w:val="007A4946"/>
    <w:rsid w:val="007A5177"/>
    <w:rsid w:val="007B0EBD"/>
    <w:rsid w:val="007B37E1"/>
    <w:rsid w:val="007B4366"/>
    <w:rsid w:val="007B578C"/>
    <w:rsid w:val="007B75A9"/>
    <w:rsid w:val="007D5B16"/>
    <w:rsid w:val="007D5E06"/>
    <w:rsid w:val="007D67A5"/>
    <w:rsid w:val="007E00C6"/>
    <w:rsid w:val="007E7821"/>
    <w:rsid w:val="007E7E69"/>
    <w:rsid w:val="007F339F"/>
    <w:rsid w:val="0080278D"/>
    <w:rsid w:val="00802E9B"/>
    <w:rsid w:val="00804B96"/>
    <w:rsid w:val="00806B15"/>
    <w:rsid w:val="00815C16"/>
    <w:rsid w:val="00821156"/>
    <w:rsid w:val="00825EE5"/>
    <w:rsid w:val="00826FC3"/>
    <w:rsid w:val="00827AFC"/>
    <w:rsid w:val="008338A1"/>
    <w:rsid w:val="0083514A"/>
    <w:rsid w:val="008369ED"/>
    <w:rsid w:val="00840348"/>
    <w:rsid w:val="00841B7D"/>
    <w:rsid w:val="00842B81"/>
    <w:rsid w:val="00844C92"/>
    <w:rsid w:val="00847E25"/>
    <w:rsid w:val="0085057B"/>
    <w:rsid w:val="00852D34"/>
    <w:rsid w:val="008553CD"/>
    <w:rsid w:val="00856BED"/>
    <w:rsid w:val="00860CD1"/>
    <w:rsid w:val="008746ED"/>
    <w:rsid w:val="00880585"/>
    <w:rsid w:val="008815D2"/>
    <w:rsid w:val="00884A27"/>
    <w:rsid w:val="00885A6A"/>
    <w:rsid w:val="0088757B"/>
    <w:rsid w:val="0089033F"/>
    <w:rsid w:val="00890519"/>
    <w:rsid w:val="00890EDA"/>
    <w:rsid w:val="0089680B"/>
    <w:rsid w:val="00896A81"/>
    <w:rsid w:val="0089740F"/>
    <w:rsid w:val="008A2AD8"/>
    <w:rsid w:val="008A49BE"/>
    <w:rsid w:val="008B4F76"/>
    <w:rsid w:val="008C1C5A"/>
    <w:rsid w:val="008C1EAD"/>
    <w:rsid w:val="008C5663"/>
    <w:rsid w:val="008D2DFB"/>
    <w:rsid w:val="008D4B34"/>
    <w:rsid w:val="008D5A77"/>
    <w:rsid w:val="008D5E53"/>
    <w:rsid w:val="008D6C07"/>
    <w:rsid w:val="008D7097"/>
    <w:rsid w:val="008D790E"/>
    <w:rsid w:val="008E0FDF"/>
    <w:rsid w:val="008E1FEE"/>
    <w:rsid w:val="008E3C98"/>
    <w:rsid w:val="008E3E30"/>
    <w:rsid w:val="008E4F06"/>
    <w:rsid w:val="008F5D6A"/>
    <w:rsid w:val="00900257"/>
    <w:rsid w:val="0090274C"/>
    <w:rsid w:val="00910590"/>
    <w:rsid w:val="00911AD3"/>
    <w:rsid w:val="009141DE"/>
    <w:rsid w:val="00920146"/>
    <w:rsid w:val="00922916"/>
    <w:rsid w:val="00924FBF"/>
    <w:rsid w:val="0092546B"/>
    <w:rsid w:val="00933314"/>
    <w:rsid w:val="00933798"/>
    <w:rsid w:val="009400DD"/>
    <w:rsid w:val="00941BA6"/>
    <w:rsid w:val="00945AB9"/>
    <w:rsid w:val="00946FBB"/>
    <w:rsid w:val="00947803"/>
    <w:rsid w:val="0095076F"/>
    <w:rsid w:val="009515D1"/>
    <w:rsid w:val="009517C6"/>
    <w:rsid w:val="0095379A"/>
    <w:rsid w:val="0095662D"/>
    <w:rsid w:val="00957A20"/>
    <w:rsid w:val="00957AEE"/>
    <w:rsid w:val="009644CF"/>
    <w:rsid w:val="00964620"/>
    <w:rsid w:val="009739DD"/>
    <w:rsid w:val="00976373"/>
    <w:rsid w:val="009770D9"/>
    <w:rsid w:val="00980BBD"/>
    <w:rsid w:val="00982CF8"/>
    <w:rsid w:val="00984191"/>
    <w:rsid w:val="00990982"/>
    <w:rsid w:val="00991A6A"/>
    <w:rsid w:val="00992B2B"/>
    <w:rsid w:val="009970D2"/>
    <w:rsid w:val="009973E6"/>
    <w:rsid w:val="009A0169"/>
    <w:rsid w:val="009A3E5B"/>
    <w:rsid w:val="009A50E7"/>
    <w:rsid w:val="009A5216"/>
    <w:rsid w:val="009B4090"/>
    <w:rsid w:val="009B5FCD"/>
    <w:rsid w:val="009B6102"/>
    <w:rsid w:val="009B67F4"/>
    <w:rsid w:val="009C0A27"/>
    <w:rsid w:val="009C1603"/>
    <w:rsid w:val="009C2464"/>
    <w:rsid w:val="009C47F9"/>
    <w:rsid w:val="009C4E92"/>
    <w:rsid w:val="009C4EC4"/>
    <w:rsid w:val="009C5980"/>
    <w:rsid w:val="009D1123"/>
    <w:rsid w:val="009D323E"/>
    <w:rsid w:val="009D733F"/>
    <w:rsid w:val="009E2E30"/>
    <w:rsid w:val="009E3A80"/>
    <w:rsid w:val="009F3008"/>
    <w:rsid w:val="009F564B"/>
    <w:rsid w:val="009F56B9"/>
    <w:rsid w:val="00A05B96"/>
    <w:rsid w:val="00A07052"/>
    <w:rsid w:val="00A07F49"/>
    <w:rsid w:val="00A13853"/>
    <w:rsid w:val="00A140CC"/>
    <w:rsid w:val="00A15404"/>
    <w:rsid w:val="00A155BC"/>
    <w:rsid w:val="00A1707B"/>
    <w:rsid w:val="00A276FD"/>
    <w:rsid w:val="00A27CA8"/>
    <w:rsid w:val="00A31DED"/>
    <w:rsid w:val="00A36F0D"/>
    <w:rsid w:val="00A37AB3"/>
    <w:rsid w:val="00A444E2"/>
    <w:rsid w:val="00A44E58"/>
    <w:rsid w:val="00A5003F"/>
    <w:rsid w:val="00A547BD"/>
    <w:rsid w:val="00A57F36"/>
    <w:rsid w:val="00A67042"/>
    <w:rsid w:val="00A71CA4"/>
    <w:rsid w:val="00A74F99"/>
    <w:rsid w:val="00A84540"/>
    <w:rsid w:val="00A84577"/>
    <w:rsid w:val="00A8774B"/>
    <w:rsid w:val="00A92CE6"/>
    <w:rsid w:val="00A92F33"/>
    <w:rsid w:val="00A955CB"/>
    <w:rsid w:val="00AA088C"/>
    <w:rsid w:val="00AA10F0"/>
    <w:rsid w:val="00AA4BCA"/>
    <w:rsid w:val="00AB1694"/>
    <w:rsid w:val="00AB169B"/>
    <w:rsid w:val="00AB52DE"/>
    <w:rsid w:val="00AB5D5F"/>
    <w:rsid w:val="00AC34E0"/>
    <w:rsid w:val="00AC40FC"/>
    <w:rsid w:val="00AC7AFA"/>
    <w:rsid w:val="00AE7833"/>
    <w:rsid w:val="00AF4360"/>
    <w:rsid w:val="00B0049D"/>
    <w:rsid w:val="00B01089"/>
    <w:rsid w:val="00B06737"/>
    <w:rsid w:val="00B07ED7"/>
    <w:rsid w:val="00B12377"/>
    <w:rsid w:val="00B14E37"/>
    <w:rsid w:val="00B15751"/>
    <w:rsid w:val="00B167AA"/>
    <w:rsid w:val="00B17971"/>
    <w:rsid w:val="00B20712"/>
    <w:rsid w:val="00B20A78"/>
    <w:rsid w:val="00B221A5"/>
    <w:rsid w:val="00B237AB"/>
    <w:rsid w:val="00B23D3C"/>
    <w:rsid w:val="00B2705D"/>
    <w:rsid w:val="00B27AF2"/>
    <w:rsid w:val="00B27C77"/>
    <w:rsid w:val="00B302DC"/>
    <w:rsid w:val="00B30598"/>
    <w:rsid w:val="00B307B0"/>
    <w:rsid w:val="00B31A43"/>
    <w:rsid w:val="00B3252E"/>
    <w:rsid w:val="00B334D6"/>
    <w:rsid w:val="00B35519"/>
    <w:rsid w:val="00B35919"/>
    <w:rsid w:val="00B37DA3"/>
    <w:rsid w:val="00B41DEC"/>
    <w:rsid w:val="00B44387"/>
    <w:rsid w:val="00B44469"/>
    <w:rsid w:val="00B477B4"/>
    <w:rsid w:val="00B525D1"/>
    <w:rsid w:val="00B528C0"/>
    <w:rsid w:val="00B53EB5"/>
    <w:rsid w:val="00B55223"/>
    <w:rsid w:val="00B56C6E"/>
    <w:rsid w:val="00B613F5"/>
    <w:rsid w:val="00B63B08"/>
    <w:rsid w:val="00B718EA"/>
    <w:rsid w:val="00B7294F"/>
    <w:rsid w:val="00B7515A"/>
    <w:rsid w:val="00B80DCB"/>
    <w:rsid w:val="00B80ED7"/>
    <w:rsid w:val="00B832BD"/>
    <w:rsid w:val="00B862C1"/>
    <w:rsid w:val="00B90410"/>
    <w:rsid w:val="00B9109C"/>
    <w:rsid w:val="00B91CFD"/>
    <w:rsid w:val="00BA4CC7"/>
    <w:rsid w:val="00BB5D4C"/>
    <w:rsid w:val="00BC461B"/>
    <w:rsid w:val="00BC4E06"/>
    <w:rsid w:val="00BC61AD"/>
    <w:rsid w:val="00BD6C66"/>
    <w:rsid w:val="00BD6E44"/>
    <w:rsid w:val="00BE0145"/>
    <w:rsid w:val="00BE33CD"/>
    <w:rsid w:val="00BE4A93"/>
    <w:rsid w:val="00BE5A8F"/>
    <w:rsid w:val="00BF2D34"/>
    <w:rsid w:val="00C02944"/>
    <w:rsid w:val="00C073DB"/>
    <w:rsid w:val="00C10BF6"/>
    <w:rsid w:val="00C12A93"/>
    <w:rsid w:val="00C12BB0"/>
    <w:rsid w:val="00C13A8F"/>
    <w:rsid w:val="00C163DC"/>
    <w:rsid w:val="00C248DA"/>
    <w:rsid w:val="00C26864"/>
    <w:rsid w:val="00C26F54"/>
    <w:rsid w:val="00C357B7"/>
    <w:rsid w:val="00C433CE"/>
    <w:rsid w:val="00C435EF"/>
    <w:rsid w:val="00C443EA"/>
    <w:rsid w:val="00C4706F"/>
    <w:rsid w:val="00C511EA"/>
    <w:rsid w:val="00C51DFC"/>
    <w:rsid w:val="00C52345"/>
    <w:rsid w:val="00C540C7"/>
    <w:rsid w:val="00C66070"/>
    <w:rsid w:val="00C70F94"/>
    <w:rsid w:val="00C7150B"/>
    <w:rsid w:val="00C734F0"/>
    <w:rsid w:val="00C77E0F"/>
    <w:rsid w:val="00C812AE"/>
    <w:rsid w:val="00C8260A"/>
    <w:rsid w:val="00C87C07"/>
    <w:rsid w:val="00C90B4F"/>
    <w:rsid w:val="00C90E83"/>
    <w:rsid w:val="00C91BA3"/>
    <w:rsid w:val="00C94401"/>
    <w:rsid w:val="00C97848"/>
    <w:rsid w:val="00CA03F4"/>
    <w:rsid w:val="00CA5F97"/>
    <w:rsid w:val="00CA7CC5"/>
    <w:rsid w:val="00CC35BB"/>
    <w:rsid w:val="00CC7B4B"/>
    <w:rsid w:val="00CD0B05"/>
    <w:rsid w:val="00CD0E54"/>
    <w:rsid w:val="00CD27C3"/>
    <w:rsid w:val="00CE1E1C"/>
    <w:rsid w:val="00CE4352"/>
    <w:rsid w:val="00CE57E0"/>
    <w:rsid w:val="00CF216F"/>
    <w:rsid w:val="00CF2820"/>
    <w:rsid w:val="00D03097"/>
    <w:rsid w:val="00D0520B"/>
    <w:rsid w:val="00D06A83"/>
    <w:rsid w:val="00D07BD1"/>
    <w:rsid w:val="00D13072"/>
    <w:rsid w:val="00D158EE"/>
    <w:rsid w:val="00D15F4B"/>
    <w:rsid w:val="00D20286"/>
    <w:rsid w:val="00D24FC9"/>
    <w:rsid w:val="00D26237"/>
    <w:rsid w:val="00D262EC"/>
    <w:rsid w:val="00D3187F"/>
    <w:rsid w:val="00D3281D"/>
    <w:rsid w:val="00D3439A"/>
    <w:rsid w:val="00D35C1C"/>
    <w:rsid w:val="00D3676A"/>
    <w:rsid w:val="00D41409"/>
    <w:rsid w:val="00D41652"/>
    <w:rsid w:val="00D430E2"/>
    <w:rsid w:val="00D4361A"/>
    <w:rsid w:val="00D47250"/>
    <w:rsid w:val="00D531CD"/>
    <w:rsid w:val="00D56F95"/>
    <w:rsid w:val="00D57B50"/>
    <w:rsid w:val="00D60656"/>
    <w:rsid w:val="00D743CF"/>
    <w:rsid w:val="00D74508"/>
    <w:rsid w:val="00D74BD7"/>
    <w:rsid w:val="00D752D0"/>
    <w:rsid w:val="00D770D6"/>
    <w:rsid w:val="00D779ED"/>
    <w:rsid w:val="00D821FA"/>
    <w:rsid w:val="00D83A76"/>
    <w:rsid w:val="00D83DD5"/>
    <w:rsid w:val="00D87FEC"/>
    <w:rsid w:val="00D94982"/>
    <w:rsid w:val="00DA01F1"/>
    <w:rsid w:val="00DA50E5"/>
    <w:rsid w:val="00DA5AA3"/>
    <w:rsid w:val="00DB006B"/>
    <w:rsid w:val="00DB0B81"/>
    <w:rsid w:val="00DB18AD"/>
    <w:rsid w:val="00DB2B96"/>
    <w:rsid w:val="00DB3AC2"/>
    <w:rsid w:val="00DC08EA"/>
    <w:rsid w:val="00DC090F"/>
    <w:rsid w:val="00DC1289"/>
    <w:rsid w:val="00DC4340"/>
    <w:rsid w:val="00DC62B0"/>
    <w:rsid w:val="00DC7DCC"/>
    <w:rsid w:val="00DD2241"/>
    <w:rsid w:val="00DD274C"/>
    <w:rsid w:val="00DD7FEA"/>
    <w:rsid w:val="00DE2646"/>
    <w:rsid w:val="00DE3173"/>
    <w:rsid w:val="00DF3EB7"/>
    <w:rsid w:val="00DF4571"/>
    <w:rsid w:val="00DF7795"/>
    <w:rsid w:val="00E00FA4"/>
    <w:rsid w:val="00E01774"/>
    <w:rsid w:val="00E01DC2"/>
    <w:rsid w:val="00E02ED4"/>
    <w:rsid w:val="00E05298"/>
    <w:rsid w:val="00E05B4D"/>
    <w:rsid w:val="00E07320"/>
    <w:rsid w:val="00E13EFB"/>
    <w:rsid w:val="00E156DC"/>
    <w:rsid w:val="00E15A90"/>
    <w:rsid w:val="00E16CCD"/>
    <w:rsid w:val="00E2210C"/>
    <w:rsid w:val="00E22634"/>
    <w:rsid w:val="00E24307"/>
    <w:rsid w:val="00E3756C"/>
    <w:rsid w:val="00E40362"/>
    <w:rsid w:val="00E42515"/>
    <w:rsid w:val="00E42F22"/>
    <w:rsid w:val="00E440F9"/>
    <w:rsid w:val="00E449B4"/>
    <w:rsid w:val="00E46942"/>
    <w:rsid w:val="00E569D8"/>
    <w:rsid w:val="00E60688"/>
    <w:rsid w:val="00E613F6"/>
    <w:rsid w:val="00E6566A"/>
    <w:rsid w:val="00E7099E"/>
    <w:rsid w:val="00E70BCC"/>
    <w:rsid w:val="00E7106F"/>
    <w:rsid w:val="00E715C2"/>
    <w:rsid w:val="00E71EDA"/>
    <w:rsid w:val="00E73F1E"/>
    <w:rsid w:val="00E97EB7"/>
    <w:rsid w:val="00EA0A88"/>
    <w:rsid w:val="00EA1337"/>
    <w:rsid w:val="00EA1A25"/>
    <w:rsid w:val="00EA6BA5"/>
    <w:rsid w:val="00EB06B3"/>
    <w:rsid w:val="00EB0B0C"/>
    <w:rsid w:val="00EB6F0B"/>
    <w:rsid w:val="00EB793D"/>
    <w:rsid w:val="00EB7A55"/>
    <w:rsid w:val="00EC70F0"/>
    <w:rsid w:val="00ED47EB"/>
    <w:rsid w:val="00EE4D4C"/>
    <w:rsid w:val="00EE59F8"/>
    <w:rsid w:val="00EE5BF4"/>
    <w:rsid w:val="00EE63F9"/>
    <w:rsid w:val="00EF157B"/>
    <w:rsid w:val="00EF24E4"/>
    <w:rsid w:val="00EF250A"/>
    <w:rsid w:val="00EF61BE"/>
    <w:rsid w:val="00EF7AAC"/>
    <w:rsid w:val="00F02C44"/>
    <w:rsid w:val="00F03066"/>
    <w:rsid w:val="00F033C5"/>
    <w:rsid w:val="00F03496"/>
    <w:rsid w:val="00F0421D"/>
    <w:rsid w:val="00F04335"/>
    <w:rsid w:val="00F06561"/>
    <w:rsid w:val="00F06643"/>
    <w:rsid w:val="00F072A8"/>
    <w:rsid w:val="00F1084C"/>
    <w:rsid w:val="00F14090"/>
    <w:rsid w:val="00F236F6"/>
    <w:rsid w:val="00F23EA1"/>
    <w:rsid w:val="00F26310"/>
    <w:rsid w:val="00F27B51"/>
    <w:rsid w:val="00F30127"/>
    <w:rsid w:val="00F319C2"/>
    <w:rsid w:val="00F3284A"/>
    <w:rsid w:val="00F37043"/>
    <w:rsid w:val="00F479A1"/>
    <w:rsid w:val="00F5100B"/>
    <w:rsid w:val="00F57904"/>
    <w:rsid w:val="00F63455"/>
    <w:rsid w:val="00F64681"/>
    <w:rsid w:val="00F65F18"/>
    <w:rsid w:val="00F706CE"/>
    <w:rsid w:val="00F70B87"/>
    <w:rsid w:val="00F716DF"/>
    <w:rsid w:val="00F74A3F"/>
    <w:rsid w:val="00F75A57"/>
    <w:rsid w:val="00F766D0"/>
    <w:rsid w:val="00F93092"/>
    <w:rsid w:val="00F97261"/>
    <w:rsid w:val="00FA04DF"/>
    <w:rsid w:val="00FA4F2C"/>
    <w:rsid w:val="00FA5786"/>
    <w:rsid w:val="00FB04B5"/>
    <w:rsid w:val="00FB25A8"/>
    <w:rsid w:val="00FB4DC2"/>
    <w:rsid w:val="00FC37C2"/>
    <w:rsid w:val="00FC46F8"/>
    <w:rsid w:val="00FD1087"/>
    <w:rsid w:val="00FD13A7"/>
    <w:rsid w:val="00FD456D"/>
    <w:rsid w:val="00FD645F"/>
    <w:rsid w:val="00FE0AF2"/>
    <w:rsid w:val="00FE6DBE"/>
    <w:rsid w:val="00FF03A3"/>
    <w:rsid w:val="00FF5916"/>
    <w:rsid w:val="00FF7E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D4F3C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409"/>
    <w:pPr>
      <w:ind w:firstLine="720"/>
    </w:pPr>
    <w:rPr>
      <w:rFonts w:ascii="Times New Roman" w:hAnsi="Times New Roman"/>
    </w:rPr>
  </w:style>
  <w:style w:type="paragraph" w:styleId="Heading1">
    <w:name w:val="heading 1"/>
    <w:aliases w:val="Chapter Heading"/>
    <w:basedOn w:val="Normal"/>
    <w:next w:val="Normal"/>
    <w:link w:val="Heading1Char"/>
    <w:autoRedefine/>
    <w:uiPriority w:val="9"/>
    <w:qFormat/>
    <w:rsid w:val="00F64681"/>
    <w:pPr>
      <w:keepNext/>
      <w:keepLines/>
      <w:numPr>
        <w:numId w:val="19"/>
      </w:numPr>
      <w:ind w:left="0" w:firstLine="0"/>
      <w:outlineLvl w:val="0"/>
    </w:pPr>
    <w:rPr>
      <w:rFonts w:eastAsiaTheme="majorEastAsia" w:cstheme="majorBidi"/>
      <w:b/>
      <w:bCs/>
      <w:color w:val="0000FF"/>
      <w:sz w:val="32"/>
    </w:rPr>
  </w:style>
  <w:style w:type="paragraph" w:styleId="Heading2">
    <w:name w:val="heading 2"/>
    <w:aliases w:val="Section Heading"/>
    <w:basedOn w:val="Normal"/>
    <w:next w:val="Normal"/>
    <w:link w:val="Heading2Char"/>
    <w:uiPriority w:val="9"/>
    <w:unhideWhenUsed/>
    <w:qFormat/>
    <w:rsid w:val="00022F0F"/>
    <w:pPr>
      <w:keepNext/>
      <w:keepLines/>
      <w:numPr>
        <w:ilvl w:val="1"/>
        <w:numId w:val="1"/>
      </w:numPr>
      <w:ind w:left="0" w:firstLine="0"/>
      <w:outlineLvl w:val="1"/>
    </w:pPr>
    <w:rPr>
      <w:rFonts w:eastAsiaTheme="majorEastAsia" w:cstheme="majorBidi"/>
      <w:b/>
      <w:bCs/>
      <w:color w:val="0000FF"/>
      <w:sz w:val="28"/>
    </w:rPr>
  </w:style>
  <w:style w:type="paragraph" w:styleId="Heading3">
    <w:name w:val="heading 3"/>
    <w:aliases w:val="Subsection heading"/>
    <w:basedOn w:val="Normal"/>
    <w:next w:val="Normal"/>
    <w:link w:val="Heading3Char"/>
    <w:uiPriority w:val="9"/>
    <w:unhideWhenUsed/>
    <w:qFormat/>
    <w:rsid w:val="00A71CA4"/>
    <w:pPr>
      <w:keepNext/>
      <w:keepLines/>
      <w:numPr>
        <w:ilvl w:val="2"/>
        <w:numId w:val="1"/>
      </w:numPr>
      <w:ind w:left="0" w:firstLine="0"/>
      <w:outlineLvl w:val="2"/>
    </w:pPr>
    <w:rPr>
      <w:rFonts w:eastAsiaTheme="majorEastAsia" w:cstheme="majorBidi"/>
      <w:b/>
      <w:bCs/>
      <w:color w:val="0000F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F3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366F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B1694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  <w:i/>
      <w:color w:val="3366F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169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169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69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69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7B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B4B"/>
  </w:style>
  <w:style w:type="paragraph" w:styleId="BalloonText">
    <w:name w:val="Balloon Text"/>
    <w:basedOn w:val="Normal"/>
    <w:link w:val="BalloonTextChar"/>
    <w:uiPriority w:val="99"/>
    <w:semiHidden/>
    <w:unhideWhenUsed/>
    <w:rsid w:val="00AB1694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B18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18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F64681"/>
    <w:rPr>
      <w:rFonts w:ascii="Times New Roman" w:eastAsiaTheme="majorEastAsia" w:hAnsi="Times New Roman" w:cstheme="majorBidi"/>
      <w:b/>
      <w:bCs/>
      <w:color w:val="0000FF"/>
      <w:sz w:val="32"/>
    </w:rPr>
  </w:style>
  <w:style w:type="character" w:customStyle="1" w:styleId="Heading2Char">
    <w:name w:val="Heading 2 Char"/>
    <w:aliases w:val="Section Heading Char"/>
    <w:basedOn w:val="DefaultParagraphFont"/>
    <w:link w:val="Heading2"/>
    <w:uiPriority w:val="9"/>
    <w:rsid w:val="00022F0F"/>
    <w:rPr>
      <w:rFonts w:ascii="Times New Roman" w:eastAsiaTheme="majorEastAsia" w:hAnsi="Times New Roman" w:cstheme="majorBidi"/>
      <w:b/>
      <w:bCs/>
      <w:color w:val="0000FF"/>
      <w:sz w:val="28"/>
    </w:rPr>
  </w:style>
  <w:style w:type="character" w:customStyle="1" w:styleId="Heading3Char">
    <w:name w:val="Heading 3 Char"/>
    <w:aliases w:val="Subsection heading Char"/>
    <w:basedOn w:val="DefaultParagraphFont"/>
    <w:link w:val="Heading3"/>
    <w:uiPriority w:val="9"/>
    <w:rsid w:val="00A71CA4"/>
    <w:rPr>
      <w:rFonts w:ascii="Times New Roman" w:eastAsiaTheme="majorEastAsia" w:hAnsi="Times New Roman" w:cstheme="majorBidi"/>
      <w:b/>
      <w:bCs/>
      <w:color w:val="0000FF"/>
    </w:rPr>
  </w:style>
  <w:style w:type="paragraph" w:styleId="Quote">
    <w:name w:val="Quote"/>
    <w:basedOn w:val="Normal"/>
    <w:next w:val="Normal"/>
    <w:link w:val="QuoteChar"/>
    <w:uiPriority w:val="29"/>
    <w:qFormat/>
    <w:rsid w:val="00C12B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12BB0"/>
    <w:rPr>
      <w:i/>
      <w:iCs/>
      <w:color w:val="000000" w:themeColor="text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694"/>
    <w:rPr>
      <w:rFonts w:ascii="Lucida Grande" w:hAnsi="Lucida Grande" w:cs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6945B6"/>
  </w:style>
  <w:style w:type="character" w:customStyle="1" w:styleId="Heading4Char">
    <w:name w:val="Heading 4 Char"/>
    <w:basedOn w:val="DefaultParagraphFont"/>
    <w:link w:val="Heading4"/>
    <w:uiPriority w:val="9"/>
    <w:rsid w:val="00B7294F"/>
    <w:rPr>
      <w:rFonts w:ascii="Times New Roman" w:eastAsiaTheme="majorEastAsia" w:hAnsi="Times New Roman" w:cstheme="majorBidi"/>
      <w:b/>
      <w:bCs/>
      <w:i/>
      <w:iCs/>
      <w:color w:val="3366FF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945B6"/>
    <w:rPr>
      <w:rFonts w:ascii="Times New Roman" w:hAnsi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AB1694"/>
    <w:rPr>
      <w:rFonts w:ascii="Times New Roman" w:eastAsiaTheme="majorEastAsia" w:hAnsi="Times New Roman" w:cstheme="majorBidi"/>
      <w:b/>
      <w:i/>
      <w:color w:val="3366FF"/>
    </w:rPr>
  </w:style>
  <w:style w:type="paragraph" w:styleId="HTMLPreformatted">
    <w:name w:val="HTML Preformatted"/>
    <w:basedOn w:val="Normal"/>
    <w:link w:val="HTMLPreformattedChar"/>
    <w:uiPriority w:val="99"/>
    <w:rsid w:val="007B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0EBD"/>
    <w:rPr>
      <w:rFonts w:ascii="Courier" w:hAnsi="Courier" w:cs="Courier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0E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E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E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E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EB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E6DBE"/>
    <w:pPr>
      <w:ind w:firstLine="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5379A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379A"/>
    <w:rPr>
      <w:rFonts w:ascii="Courier" w:hAnsi="Courier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022F0F"/>
    <w:pPr>
      <w:ind w:firstLine="0"/>
      <w:jc w:val="both"/>
    </w:pPr>
    <w:rPr>
      <w:bCs/>
      <w:color w:val="000000" w:themeColor="text1"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5673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7308"/>
    <w:rPr>
      <w:rFonts w:ascii="Times New Roman" w:hAnsi="Times New Roman"/>
      <w:sz w:val="22"/>
    </w:rPr>
  </w:style>
  <w:style w:type="character" w:styleId="Hyperlink">
    <w:name w:val="Hyperlink"/>
    <w:basedOn w:val="DefaultParagraphFont"/>
    <w:uiPriority w:val="99"/>
    <w:unhideWhenUsed/>
    <w:rsid w:val="004E7B6E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C62B0"/>
    <w:pPr>
      <w:spacing w:before="240"/>
      <w:ind w:firstLine="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16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16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6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6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B307B0"/>
    <w:rPr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sectiontitle">
    <w:name w:val="subsectiontitle"/>
    <w:basedOn w:val="DefaultParagraphFont"/>
    <w:rsid w:val="00514F97"/>
  </w:style>
  <w:style w:type="paragraph" w:customStyle="1" w:styleId="Default">
    <w:name w:val="Default"/>
    <w:rsid w:val="000613E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26310"/>
  </w:style>
  <w:style w:type="character" w:customStyle="1" w:styleId="DateChar">
    <w:name w:val="Date Char"/>
    <w:basedOn w:val="DefaultParagraphFont"/>
    <w:link w:val="Date"/>
    <w:uiPriority w:val="99"/>
    <w:semiHidden/>
    <w:rsid w:val="00F26310"/>
    <w:rPr>
      <w:rFonts w:ascii="Times New Roman" w:hAnsi="Times New Roman"/>
      <w:sz w:val="22"/>
    </w:rPr>
  </w:style>
  <w:style w:type="character" w:styleId="EndnoteReference">
    <w:name w:val="endnote reference"/>
    <w:basedOn w:val="DefaultParagraphFont"/>
    <w:uiPriority w:val="99"/>
    <w:unhideWhenUsed/>
    <w:rsid w:val="006945B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C0A3A"/>
  </w:style>
  <w:style w:type="character" w:customStyle="1" w:styleId="FootnoteTextChar">
    <w:name w:val="Footnote Text Char"/>
    <w:basedOn w:val="DefaultParagraphFont"/>
    <w:link w:val="FootnoteText"/>
    <w:uiPriority w:val="99"/>
    <w:rsid w:val="006C0A3A"/>
    <w:rPr>
      <w:rFonts w:ascii="Times New Roman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6C0A3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637A7C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381BA3"/>
  </w:style>
  <w:style w:type="character" w:styleId="FollowedHyperlink">
    <w:name w:val="FollowedHyperlink"/>
    <w:basedOn w:val="DefaultParagraphFont"/>
    <w:uiPriority w:val="99"/>
    <w:semiHidden/>
    <w:unhideWhenUsed/>
    <w:rsid w:val="00DA01F1"/>
    <w:rPr>
      <w:color w:val="800080" w:themeColor="followedHyperlink"/>
      <w:u w:val="single"/>
    </w:rPr>
  </w:style>
  <w:style w:type="paragraph" w:customStyle="1" w:styleId="Appendix">
    <w:name w:val="Appendix"/>
    <w:basedOn w:val="Heading1"/>
    <w:link w:val="AppendixChar"/>
    <w:qFormat/>
    <w:rsid w:val="00947803"/>
    <w:pPr>
      <w:numPr>
        <w:numId w:val="0"/>
      </w:numPr>
    </w:pPr>
  </w:style>
  <w:style w:type="character" w:customStyle="1" w:styleId="AppendixChar">
    <w:name w:val="Appendix Char"/>
    <w:basedOn w:val="Heading1Char"/>
    <w:link w:val="Appendix"/>
    <w:rsid w:val="00947803"/>
    <w:rPr>
      <w:rFonts w:ascii="Times New Roman" w:eastAsiaTheme="majorEastAsia" w:hAnsi="Times New Roman" w:cstheme="majorBidi"/>
      <w:b/>
      <w:bCs/>
      <w:color w:val="0000FF"/>
      <w:sz w:val="32"/>
    </w:rPr>
  </w:style>
  <w:style w:type="paragraph" w:customStyle="1" w:styleId="MTDisplayEquation">
    <w:name w:val="MTDisplayEquation"/>
    <w:basedOn w:val="Normal"/>
    <w:next w:val="Normal"/>
    <w:rsid w:val="009739DD"/>
    <w:pPr>
      <w:tabs>
        <w:tab w:val="center" w:pos="4820"/>
        <w:tab w:val="right" w:pos="9640"/>
      </w:tabs>
      <w:ind w:firstLine="0"/>
      <w:jc w:val="both"/>
    </w:pPr>
  </w:style>
  <w:style w:type="character" w:customStyle="1" w:styleId="MTEquationSection">
    <w:name w:val="MTEquationSection"/>
    <w:basedOn w:val="DefaultParagraphFont"/>
    <w:rsid w:val="004800C0"/>
    <w:rPr>
      <w:vanish/>
      <w:color w:val="FF0000"/>
    </w:rPr>
  </w:style>
  <w:style w:type="paragraph" w:styleId="NormalWeb">
    <w:name w:val="Normal (Web)"/>
    <w:basedOn w:val="Normal"/>
    <w:uiPriority w:val="99"/>
    <w:semiHidden/>
    <w:unhideWhenUsed/>
    <w:rsid w:val="00236DF6"/>
    <w:pPr>
      <w:spacing w:before="100" w:beforeAutospacing="1" w:after="100" w:afterAutospacing="1"/>
      <w:ind w:firstLine="0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409"/>
    <w:pPr>
      <w:ind w:firstLine="720"/>
    </w:pPr>
    <w:rPr>
      <w:rFonts w:ascii="Times New Roman" w:hAnsi="Times New Roman"/>
    </w:rPr>
  </w:style>
  <w:style w:type="paragraph" w:styleId="Heading1">
    <w:name w:val="heading 1"/>
    <w:aliases w:val="Chapter Heading"/>
    <w:basedOn w:val="Normal"/>
    <w:next w:val="Normal"/>
    <w:link w:val="Heading1Char"/>
    <w:autoRedefine/>
    <w:uiPriority w:val="9"/>
    <w:qFormat/>
    <w:rsid w:val="00F64681"/>
    <w:pPr>
      <w:keepNext/>
      <w:keepLines/>
      <w:numPr>
        <w:numId w:val="19"/>
      </w:numPr>
      <w:ind w:left="0" w:firstLine="0"/>
      <w:outlineLvl w:val="0"/>
    </w:pPr>
    <w:rPr>
      <w:rFonts w:eastAsiaTheme="majorEastAsia" w:cstheme="majorBidi"/>
      <w:b/>
      <w:bCs/>
      <w:color w:val="0000FF"/>
      <w:sz w:val="32"/>
    </w:rPr>
  </w:style>
  <w:style w:type="paragraph" w:styleId="Heading2">
    <w:name w:val="heading 2"/>
    <w:aliases w:val="Section Heading"/>
    <w:basedOn w:val="Normal"/>
    <w:next w:val="Normal"/>
    <w:link w:val="Heading2Char"/>
    <w:uiPriority w:val="9"/>
    <w:unhideWhenUsed/>
    <w:qFormat/>
    <w:rsid w:val="00022F0F"/>
    <w:pPr>
      <w:keepNext/>
      <w:keepLines/>
      <w:numPr>
        <w:ilvl w:val="1"/>
        <w:numId w:val="1"/>
      </w:numPr>
      <w:ind w:left="0" w:firstLine="0"/>
      <w:outlineLvl w:val="1"/>
    </w:pPr>
    <w:rPr>
      <w:rFonts w:eastAsiaTheme="majorEastAsia" w:cstheme="majorBidi"/>
      <w:b/>
      <w:bCs/>
      <w:color w:val="0000FF"/>
      <w:sz w:val="28"/>
    </w:rPr>
  </w:style>
  <w:style w:type="paragraph" w:styleId="Heading3">
    <w:name w:val="heading 3"/>
    <w:aliases w:val="Subsection heading"/>
    <w:basedOn w:val="Normal"/>
    <w:next w:val="Normal"/>
    <w:link w:val="Heading3Char"/>
    <w:uiPriority w:val="9"/>
    <w:unhideWhenUsed/>
    <w:qFormat/>
    <w:rsid w:val="00A71CA4"/>
    <w:pPr>
      <w:keepNext/>
      <w:keepLines/>
      <w:numPr>
        <w:ilvl w:val="2"/>
        <w:numId w:val="1"/>
      </w:numPr>
      <w:ind w:left="0" w:firstLine="0"/>
      <w:outlineLvl w:val="2"/>
    </w:pPr>
    <w:rPr>
      <w:rFonts w:eastAsiaTheme="majorEastAsia" w:cstheme="majorBidi"/>
      <w:b/>
      <w:bCs/>
      <w:color w:val="0000F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F3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366F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B1694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  <w:i/>
      <w:color w:val="3366F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169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169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69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69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7B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B4B"/>
  </w:style>
  <w:style w:type="paragraph" w:styleId="BalloonText">
    <w:name w:val="Balloon Text"/>
    <w:basedOn w:val="Normal"/>
    <w:link w:val="BalloonTextChar"/>
    <w:uiPriority w:val="99"/>
    <w:semiHidden/>
    <w:unhideWhenUsed/>
    <w:rsid w:val="00AB1694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B18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18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F64681"/>
    <w:rPr>
      <w:rFonts w:ascii="Times New Roman" w:eastAsiaTheme="majorEastAsia" w:hAnsi="Times New Roman" w:cstheme="majorBidi"/>
      <w:b/>
      <w:bCs/>
      <w:color w:val="0000FF"/>
      <w:sz w:val="32"/>
    </w:rPr>
  </w:style>
  <w:style w:type="character" w:customStyle="1" w:styleId="Heading2Char">
    <w:name w:val="Heading 2 Char"/>
    <w:aliases w:val="Section Heading Char"/>
    <w:basedOn w:val="DefaultParagraphFont"/>
    <w:link w:val="Heading2"/>
    <w:uiPriority w:val="9"/>
    <w:rsid w:val="00022F0F"/>
    <w:rPr>
      <w:rFonts w:ascii="Times New Roman" w:eastAsiaTheme="majorEastAsia" w:hAnsi="Times New Roman" w:cstheme="majorBidi"/>
      <w:b/>
      <w:bCs/>
      <w:color w:val="0000FF"/>
      <w:sz w:val="28"/>
    </w:rPr>
  </w:style>
  <w:style w:type="character" w:customStyle="1" w:styleId="Heading3Char">
    <w:name w:val="Heading 3 Char"/>
    <w:aliases w:val="Subsection heading Char"/>
    <w:basedOn w:val="DefaultParagraphFont"/>
    <w:link w:val="Heading3"/>
    <w:uiPriority w:val="9"/>
    <w:rsid w:val="00A71CA4"/>
    <w:rPr>
      <w:rFonts w:ascii="Times New Roman" w:eastAsiaTheme="majorEastAsia" w:hAnsi="Times New Roman" w:cstheme="majorBidi"/>
      <w:b/>
      <w:bCs/>
      <w:color w:val="0000FF"/>
    </w:rPr>
  </w:style>
  <w:style w:type="paragraph" w:styleId="Quote">
    <w:name w:val="Quote"/>
    <w:basedOn w:val="Normal"/>
    <w:next w:val="Normal"/>
    <w:link w:val="QuoteChar"/>
    <w:uiPriority w:val="29"/>
    <w:qFormat/>
    <w:rsid w:val="00C12B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12BB0"/>
    <w:rPr>
      <w:i/>
      <w:iCs/>
      <w:color w:val="000000" w:themeColor="text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694"/>
    <w:rPr>
      <w:rFonts w:ascii="Lucida Grande" w:hAnsi="Lucida Grande" w:cs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6945B6"/>
  </w:style>
  <w:style w:type="character" w:customStyle="1" w:styleId="Heading4Char">
    <w:name w:val="Heading 4 Char"/>
    <w:basedOn w:val="DefaultParagraphFont"/>
    <w:link w:val="Heading4"/>
    <w:uiPriority w:val="9"/>
    <w:rsid w:val="00B7294F"/>
    <w:rPr>
      <w:rFonts w:ascii="Times New Roman" w:eastAsiaTheme="majorEastAsia" w:hAnsi="Times New Roman" w:cstheme="majorBidi"/>
      <w:b/>
      <w:bCs/>
      <w:i/>
      <w:iCs/>
      <w:color w:val="3366FF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945B6"/>
    <w:rPr>
      <w:rFonts w:ascii="Times New Roman" w:hAnsi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AB1694"/>
    <w:rPr>
      <w:rFonts w:ascii="Times New Roman" w:eastAsiaTheme="majorEastAsia" w:hAnsi="Times New Roman" w:cstheme="majorBidi"/>
      <w:b/>
      <w:i/>
      <w:color w:val="3366FF"/>
    </w:rPr>
  </w:style>
  <w:style w:type="paragraph" w:styleId="HTMLPreformatted">
    <w:name w:val="HTML Preformatted"/>
    <w:basedOn w:val="Normal"/>
    <w:link w:val="HTMLPreformattedChar"/>
    <w:uiPriority w:val="99"/>
    <w:rsid w:val="007B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0EBD"/>
    <w:rPr>
      <w:rFonts w:ascii="Courier" w:hAnsi="Courier" w:cs="Courier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0E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E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E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E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EB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E6DBE"/>
    <w:pPr>
      <w:ind w:firstLine="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5379A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379A"/>
    <w:rPr>
      <w:rFonts w:ascii="Courier" w:hAnsi="Courier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022F0F"/>
    <w:pPr>
      <w:ind w:firstLine="0"/>
      <w:jc w:val="both"/>
    </w:pPr>
    <w:rPr>
      <w:bCs/>
      <w:color w:val="000000" w:themeColor="text1"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5673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7308"/>
    <w:rPr>
      <w:rFonts w:ascii="Times New Roman" w:hAnsi="Times New Roman"/>
      <w:sz w:val="22"/>
    </w:rPr>
  </w:style>
  <w:style w:type="character" w:styleId="Hyperlink">
    <w:name w:val="Hyperlink"/>
    <w:basedOn w:val="DefaultParagraphFont"/>
    <w:uiPriority w:val="99"/>
    <w:unhideWhenUsed/>
    <w:rsid w:val="004E7B6E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C62B0"/>
    <w:pPr>
      <w:spacing w:before="240"/>
      <w:ind w:firstLine="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16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16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6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6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B307B0"/>
    <w:rPr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sectiontitle">
    <w:name w:val="subsectiontitle"/>
    <w:basedOn w:val="DefaultParagraphFont"/>
    <w:rsid w:val="00514F97"/>
  </w:style>
  <w:style w:type="paragraph" w:customStyle="1" w:styleId="Default">
    <w:name w:val="Default"/>
    <w:rsid w:val="000613E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26310"/>
  </w:style>
  <w:style w:type="character" w:customStyle="1" w:styleId="DateChar">
    <w:name w:val="Date Char"/>
    <w:basedOn w:val="DefaultParagraphFont"/>
    <w:link w:val="Date"/>
    <w:uiPriority w:val="99"/>
    <w:semiHidden/>
    <w:rsid w:val="00F26310"/>
    <w:rPr>
      <w:rFonts w:ascii="Times New Roman" w:hAnsi="Times New Roman"/>
      <w:sz w:val="22"/>
    </w:rPr>
  </w:style>
  <w:style w:type="character" w:styleId="EndnoteReference">
    <w:name w:val="endnote reference"/>
    <w:basedOn w:val="DefaultParagraphFont"/>
    <w:uiPriority w:val="99"/>
    <w:unhideWhenUsed/>
    <w:rsid w:val="006945B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C0A3A"/>
  </w:style>
  <w:style w:type="character" w:customStyle="1" w:styleId="FootnoteTextChar">
    <w:name w:val="Footnote Text Char"/>
    <w:basedOn w:val="DefaultParagraphFont"/>
    <w:link w:val="FootnoteText"/>
    <w:uiPriority w:val="99"/>
    <w:rsid w:val="006C0A3A"/>
    <w:rPr>
      <w:rFonts w:ascii="Times New Roman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6C0A3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637A7C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381BA3"/>
  </w:style>
  <w:style w:type="character" w:styleId="FollowedHyperlink">
    <w:name w:val="FollowedHyperlink"/>
    <w:basedOn w:val="DefaultParagraphFont"/>
    <w:uiPriority w:val="99"/>
    <w:semiHidden/>
    <w:unhideWhenUsed/>
    <w:rsid w:val="00DA01F1"/>
    <w:rPr>
      <w:color w:val="800080" w:themeColor="followedHyperlink"/>
      <w:u w:val="single"/>
    </w:rPr>
  </w:style>
  <w:style w:type="paragraph" w:customStyle="1" w:styleId="Appendix">
    <w:name w:val="Appendix"/>
    <w:basedOn w:val="Heading1"/>
    <w:link w:val="AppendixChar"/>
    <w:qFormat/>
    <w:rsid w:val="00947803"/>
    <w:pPr>
      <w:numPr>
        <w:numId w:val="0"/>
      </w:numPr>
    </w:pPr>
  </w:style>
  <w:style w:type="character" w:customStyle="1" w:styleId="AppendixChar">
    <w:name w:val="Appendix Char"/>
    <w:basedOn w:val="Heading1Char"/>
    <w:link w:val="Appendix"/>
    <w:rsid w:val="00947803"/>
    <w:rPr>
      <w:rFonts w:ascii="Times New Roman" w:eastAsiaTheme="majorEastAsia" w:hAnsi="Times New Roman" w:cstheme="majorBidi"/>
      <w:b/>
      <w:bCs/>
      <w:color w:val="0000FF"/>
      <w:sz w:val="32"/>
    </w:rPr>
  </w:style>
  <w:style w:type="paragraph" w:customStyle="1" w:styleId="MTDisplayEquation">
    <w:name w:val="MTDisplayEquation"/>
    <w:basedOn w:val="Normal"/>
    <w:next w:val="Normal"/>
    <w:rsid w:val="009739DD"/>
    <w:pPr>
      <w:tabs>
        <w:tab w:val="center" w:pos="4820"/>
        <w:tab w:val="right" w:pos="9640"/>
      </w:tabs>
      <w:ind w:firstLine="0"/>
      <w:jc w:val="both"/>
    </w:pPr>
  </w:style>
  <w:style w:type="character" w:customStyle="1" w:styleId="MTEquationSection">
    <w:name w:val="MTEquationSection"/>
    <w:basedOn w:val="DefaultParagraphFont"/>
    <w:rsid w:val="004800C0"/>
    <w:rPr>
      <w:vanish/>
      <w:color w:val="FF0000"/>
    </w:rPr>
  </w:style>
  <w:style w:type="paragraph" w:styleId="NormalWeb">
    <w:name w:val="Normal (Web)"/>
    <w:basedOn w:val="Normal"/>
    <w:uiPriority w:val="99"/>
    <w:semiHidden/>
    <w:unhideWhenUsed/>
    <w:rsid w:val="00236DF6"/>
    <w:pPr>
      <w:spacing w:before="100" w:beforeAutospacing="1" w:after="100" w:afterAutospacing="1"/>
      <w:ind w:firstLine="0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29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49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1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13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091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539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511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864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2603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77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95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65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857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15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691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588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399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495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222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053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69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29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77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97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362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231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1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923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125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817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033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93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564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26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31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518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970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>
  <b:Source>
    <b:Tag>STA12</b:Tag>
    <b:SourceType>JournalArticle</b:SourceType>
    <b:Guid>{8544E2B1-2571-1D4C-9027-6D3EEEF15730}</b:Guid>
    <b:Author>
      <b:Author>
        <b:Corporate>STAR Collaboration</b:Corporate>
      </b:Author>
    </b:Author>
    <b:JournalName>Phys. Rev.</b:JournalName>
    <b:Year>2012</b:Year>
    <b:Volume>D</b:Volume>
    <b:Issue>86</b:Issue>
    <b:Pages>012003</b:Pages>
    <b:RefOrder>1</b:RefOrder>
  </b:Source>
</b:Sources>
</file>

<file path=customXml/itemProps1.xml><?xml version="1.0" encoding="utf-8"?>
<ds:datastoreItem xmlns:ds="http://schemas.openxmlformats.org/officeDocument/2006/customXml" ds:itemID="{DF704BAE-CD40-4849-9B98-8BD5141B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4</Pages>
  <Words>529</Words>
  <Characters>3020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Elke-Caroline Aschenauer</dc:creator>
  <cp:keywords/>
  <dc:description/>
  <cp:lastModifiedBy>Elke-Caroline Aschenauer</cp:lastModifiedBy>
  <cp:revision>25</cp:revision>
  <cp:lastPrinted>2013-09-09T12:09:00Z</cp:lastPrinted>
  <dcterms:created xsi:type="dcterms:W3CDTF">2014-02-20T18:55:00Z</dcterms:created>
  <dcterms:modified xsi:type="dcterms:W3CDTF">2014-04-03T21:25:00Z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