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3F" w:rsidRPr="0007313F" w:rsidRDefault="0007313F" w:rsidP="0007313F">
      <w:r w:rsidRPr="0007313F">
        <w:rPr>
          <w:b/>
        </w:rPr>
        <w:t xml:space="preserve">TPC Seal and Purge </w:t>
      </w:r>
      <w:proofErr w:type="gramStart"/>
      <w:r w:rsidRPr="0007313F">
        <w:rPr>
          <w:rFonts w:ascii="Calibri" w:hAnsi="Calibri" w:cs="Calibri"/>
          <w:b/>
        </w:rPr>
        <w:t>M</w:t>
      </w:r>
      <w:r w:rsidR="002A262A">
        <w:rPr>
          <w:b/>
        </w:rPr>
        <w:t>anual  (</w:t>
      </w:r>
      <w:proofErr w:type="gramEnd"/>
      <w:r w:rsidR="002A262A">
        <w:rPr>
          <w:b/>
        </w:rPr>
        <w:t>Preliminary - this procedure may be incomplete)</w:t>
      </w:r>
      <w:r w:rsidR="002A262A">
        <w:tab/>
        <w:t xml:space="preserve">                        </w:t>
      </w:r>
      <w:r>
        <w:t>11/</w:t>
      </w:r>
      <w:r w:rsidRPr="0007313F">
        <w:t>19/07</w:t>
      </w:r>
    </w:p>
    <w:p w:rsidR="0007313F" w:rsidRPr="0007313F" w:rsidRDefault="0007313F" w:rsidP="00857CCD">
      <w:pPr>
        <w:spacing w:after="120"/>
      </w:pPr>
      <w:r w:rsidRPr="0007313F">
        <w:t>Before starting the TPC circulation it is necessary to check whether it is sealed or not.</w:t>
      </w:r>
      <w:r>
        <w:t xml:space="preserve"> </w:t>
      </w:r>
      <w:r w:rsidRPr="0007313F">
        <w:t>This can be done by Argon or by Nitrogen. In summer TPC is kept on Nitrogen.</w:t>
      </w:r>
      <w:r>
        <w:t xml:space="preserve"> Therefore before run starts</w:t>
      </w:r>
      <w:r w:rsidRPr="0007313F">
        <w:t xml:space="preserve"> TPC is usually on Nitrogen flow.</w:t>
      </w:r>
    </w:p>
    <w:p w:rsidR="0007313F" w:rsidRPr="0007313F" w:rsidRDefault="0007313F" w:rsidP="00857CCD">
      <w:pPr>
        <w:spacing w:after="120"/>
      </w:pPr>
      <w:r>
        <w:t>1</w:t>
      </w:r>
      <w:r w:rsidRPr="0007313F">
        <w:t>. On Rack 2 op</w:t>
      </w:r>
      <w:r>
        <w:t>e</w:t>
      </w:r>
      <w:r w:rsidRPr="0007313F">
        <w:t xml:space="preserve">n manually </w:t>
      </w:r>
      <w:r w:rsidR="002E0F82">
        <w:t xml:space="preserve">FM5 </w:t>
      </w:r>
      <w:r w:rsidRPr="0007313F">
        <w:t xml:space="preserve">- (MV4 valve) (all </w:t>
      </w:r>
      <w:proofErr w:type="gramStart"/>
      <w:r w:rsidRPr="0007313F">
        <w:t>others :</w:t>
      </w:r>
      <w:proofErr w:type="gramEnd"/>
      <w:r w:rsidRPr="0007313F">
        <w:t xml:space="preserve"> FM3 (MV6), FM4</w:t>
      </w:r>
      <w:r>
        <w:t xml:space="preserve"> </w:t>
      </w:r>
      <w:r w:rsidR="002E0F82">
        <w:t>(M</w:t>
      </w:r>
      <w:r>
        <w:t>V5</w:t>
      </w:r>
      <w:r w:rsidRPr="0007313F">
        <w:t>) are closed)</w:t>
      </w:r>
    </w:p>
    <w:p w:rsidR="0007313F" w:rsidRPr="0007313F" w:rsidRDefault="0007313F" w:rsidP="00857CCD">
      <w:pPr>
        <w:spacing w:after="120"/>
      </w:pPr>
      <w:r w:rsidRPr="0007313F">
        <w:t xml:space="preserve">2. </w:t>
      </w:r>
      <w:r>
        <w:t>Install</w:t>
      </w:r>
      <w:r w:rsidRPr="0007313F">
        <w:t xml:space="preserve"> on FM5 - </w:t>
      </w:r>
      <w:r>
        <w:t>16 l/</w:t>
      </w:r>
      <w:r w:rsidRPr="0007313F">
        <w:t xml:space="preserve">min flow (Computer: Slide FM5 to </w:t>
      </w:r>
      <w:r>
        <w:t>16 l/m</w:t>
      </w:r>
      <w:r w:rsidRPr="0007313F">
        <w:t xml:space="preserve"> and click on</w:t>
      </w:r>
      <w:r w:rsidR="002E0F82">
        <w:t xml:space="preserve"> Set F</w:t>
      </w:r>
      <w:r>
        <w:t>lo</w:t>
      </w:r>
      <w:r w:rsidRPr="0007313F">
        <w:t>w</w:t>
      </w:r>
      <w:r w:rsidR="002E0F82">
        <w:t xml:space="preserve"> M</w:t>
      </w:r>
      <w:r w:rsidRPr="0007313F">
        <w:t>eters</w:t>
      </w:r>
      <w:r>
        <w:t>)</w:t>
      </w:r>
    </w:p>
    <w:p w:rsidR="0007313F" w:rsidRPr="0007313F" w:rsidRDefault="0007313F" w:rsidP="00857CCD">
      <w:pPr>
        <w:spacing w:after="120"/>
      </w:pPr>
      <w:r w:rsidRPr="0007313F">
        <w:t xml:space="preserve">3. Close SV 11 by clicking it on Computer (Green </w:t>
      </w:r>
      <w:r>
        <w:t>turn</w:t>
      </w:r>
      <w:r w:rsidRPr="0007313F">
        <w:t>s to Red). This Stops a purg</w:t>
      </w:r>
      <w:r>
        <w:t>e fl</w:t>
      </w:r>
      <w:r w:rsidRPr="0007313F">
        <w:t xml:space="preserve">ow through the </w:t>
      </w:r>
      <w:r>
        <w:t>FI5</w:t>
      </w:r>
      <w:r w:rsidRPr="0007313F">
        <w:t xml:space="preserve">. Clear Interlock </w:t>
      </w:r>
      <w:r>
        <w:t>for SV</w:t>
      </w:r>
      <w:r w:rsidRPr="0007313F">
        <w:t xml:space="preserve">18 on Rack 2 by pushing the </w:t>
      </w:r>
      <w:r>
        <w:t>bu</w:t>
      </w:r>
      <w:r w:rsidRPr="0007313F">
        <w:t>tton</w:t>
      </w:r>
      <w:r>
        <w:t xml:space="preserve"> (SV</w:t>
      </w:r>
      <w:r w:rsidRPr="0007313F">
        <w:t xml:space="preserve"> 18 Reset button on Rack 2, right)</w:t>
      </w:r>
    </w:p>
    <w:p w:rsidR="0007313F" w:rsidRPr="0007313F" w:rsidRDefault="0007313F" w:rsidP="00857CCD">
      <w:pPr>
        <w:spacing w:after="120"/>
      </w:pPr>
      <w:r w:rsidRPr="0007313F">
        <w:t xml:space="preserve">4. </w:t>
      </w:r>
      <w:r>
        <w:t>Confirm</w:t>
      </w:r>
      <w:r w:rsidRPr="0007313F">
        <w:t xml:space="preserve"> </w:t>
      </w:r>
      <w:r>
        <w:t xml:space="preserve">that </w:t>
      </w:r>
      <w:proofErr w:type="gramStart"/>
      <w:r>
        <w:t xml:space="preserve">MV10 </w:t>
      </w:r>
      <w:r w:rsidRPr="0007313F">
        <w:t xml:space="preserve"> (</w:t>
      </w:r>
      <w:proofErr w:type="gramEnd"/>
      <w:r w:rsidRPr="0007313F">
        <w:t xml:space="preserve">Rack1 lower left) is closed and confirm </w:t>
      </w:r>
      <w:r>
        <w:t>that MV</w:t>
      </w:r>
      <w:r w:rsidRPr="0007313F">
        <w:t>14a (bubbler</w:t>
      </w:r>
      <w:r>
        <w:t xml:space="preserve"> </w:t>
      </w:r>
      <w:r w:rsidRPr="0007313F">
        <w:t>bypass, rear end of the gas mixing room) is closed</w:t>
      </w:r>
      <w:r>
        <w:t>.</w:t>
      </w:r>
    </w:p>
    <w:p w:rsidR="0007313F" w:rsidRPr="0007313F" w:rsidRDefault="0007313F" w:rsidP="00857CCD">
      <w:pPr>
        <w:spacing w:after="120"/>
      </w:pPr>
      <w:r w:rsidRPr="0007313F">
        <w:t xml:space="preserve">5. To check </w:t>
      </w:r>
      <w:r>
        <w:t>seal</w:t>
      </w:r>
      <w:r w:rsidRPr="0007313F">
        <w:t>, close SV 18 by clicking on the computer (Green turns into the</w:t>
      </w:r>
      <w:r>
        <w:t xml:space="preserve"> </w:t>
      </w:r>
      <w:r w:rsidRPr="0007313F">
        <w:t xml:space="preserve">Red). </w:t>
      </w:r>
      <w:r>
        <w:t xml:space="preserve"> Li</w:t>
      </w:r>
      <w:r w:rsidRPr="0007313F">
        <w:t xml:space="preserve">sten for a </w:t>
      </w:r>
      <w:proofErr w:type="gramStart"/>
      <w:r w:rsidRPr="0007313F">
        <w:t xml:space="preserve">sound </w:t>
      </w:r>
      <w:r>
        <w:t xml:space="preserve"> -</w:t>
      </w:r>
      <w:proofErr w:type="gramEnd"/>
      <w:r>
        <w:t>"Bang”</w:t>
      </w:r>
      <w:r w:rsidRPr="0007313F">
        <w:t>!</w:t>
      </w:r>
    </w:p>
    <w:p w:rsidR="0007313F" w:rsidRPr="0007313F" w:rsidRDefault="0007313F" w:rsidP="00857CCD">
      <w:pPr>
        <w:spacing w:after="120"/>
      </w:pPr>
      <w:r w:rsidRPr="0007313F">
        <w:t>6. The</w:t>
      </w:r>
      <w:r>
        <w:t xml:space="preserve"> </w:t>
      </w:r>
      <w:r w:rsidRPr="0007313F">
        <w:t xml:space="preserve">pressure on Rack </w:t>
      </w:r>
      <w:r>
        <w:rPr>
          <w:rFonts w:ascii="Calibri" w:hAnsi="Calibri" w:cs="Calibri"/>
        </w:rPr>
        <w:t>1,</w:t>
      </w:r>
      <w:r w:rsidRPr="0007313F">
        <w:t xml:space="preserve"> shown by "Inside TPC Pressure (PT8) PI6" on Rack 1</w:t>
      </w:r>
      <w:r>
        <w:t xml:space="preserve"> </w:t>
      </w:r>
      <w:r w:rsidRPr="0007313F">
        <w:t xml:space="preserve">starts to rise up. </w:t>
      </w:r>
      <w:r>
        <w:t xml:space="preserve"> It should </w:t>
      </w:r>
      <w:r w:rsidRPr="0007313F">
        <w:t xml:space="preserve">reach value 1300. This </w:t>
      </w:r>
      <w:r>
        <w:t>wil</w:t>
      </w:r>
      <w:r w:rsidRPr="0007313F">
        <w:t xml:space="preserve">l take </w:t>
      </w:r>
      <w:r>
        <w:t>~ 5 minutes.</w:t>
      </w:r>
    </w:p>
    <w:p w:rsidR="0007313F" w:rsidRPr="0007313F" w:rsidRDefault="0007313F" w:rsidP="00857CCD">
      <w:pPr>
        <w:spacing w:after="120"/>
      </w:pPr>
      <w:r w:rsidRPr="0007313F">
        <w:t xml:space="preserve">7. After </w:t>
      </w:r>
      <w:r>
        <w:t>PI6</w:t>
      </w:r>
      <w:r w:rsidRPr="0007313F">
        <w:t xml:space="preserve"> is close to 1300, open SV18 by clicking on the computer SV l8 button</w:t>
      </w:r>
      <w:r>
        <w:t xml:space="preserve"> (Re</w:t>
      </w:r>
      <w:r w:rsidRPr="0007313F">
        <w:t>d turns to Green) and PI6 drops rapidly</w:t>
      </w:r>
    </w:p>
    <w:p w:rsidR="0007313F" w:rsidRPr="0007313F" w:rsidRDefault="0007313F" w:rsidP="00857CCD">
      <w:pPr>
        <w:spacing w:after="120"/>
      </w:pPr>
      <w:r w:rsidRPr="0007313F">
        <w:t xml:space="preserve">8. One can start </w:t>
      </w:r>
      <w:r>
        <w:t>PI</w:t>
      </w:r>
      <w:r w:rsidRPr="0007313F">
        <w:t xml:space="preserve">D program to follow pressure change. </w:t>
      </w:r>
      <w:r>
        <w:t xml:space="preserve"> </w:t>
      </w:r>
      <w:r w:rsidRPr="0007313F">
        <w:t>B</w:t>
      </w:r>
      <w:r>
        <w:t>e</w:t>
      </w:r>
      <w:r w:rsidRPr="0007313F">
        <w:t xml:space="preserve">fore </w:t>
      </w:r>
      <w:r>
        <w:t>start</w:t>
      </w:r>
      <w:r w:rsidRPr="0007313F">
        <w:t>ing the PID</w:t>
      </w:r>
      <w:r>
        <w:t xml:space="preserve"> </w:t>
      </w:r>
      <w:r w:rsidRPr="0007313F">
        <w:t>program, the switch at the power supply,</w:t>
      </w:r>
      <w:r>
        <w:t xml:space="preserve"> </w:t>
      </w:r>
      <w:r w:rsidRPr="0007313F">
        <w:t xml:space="preserve">located at the right bottom </w:t>
      </w:r>
      <w:r w:rsidR="00857CCD">
        <w:t xml:space="preserve">of </w:t>
      </w:r>
      <w:r w:rsidRPr="0007313F">
        <w:t>Rack I shoul</w:t>
      </w:r>
      <w:r w:rsidR="00857CCD">
        <w:t>d be swi</w:t>
      </w:r>
      <w:r w:rsidRPr="0007313F">
        <w:t>tched on</w:t>
      </w:r>
      <w:r w:rsidR="00857CCD">
        <w:t>.</w:t>
      </w:r>
    </w:p>
    <w:p w:rsidR="0007313F" w:rsidRPr="0007313F" w:rsidRDefault="0007313F" w:rsidP="00857CCD">
      <w:pPr>
        <w:spacing w:after="120"/>
      </w:pPr>
      <w:r w:rsidRPr="0007313F">
        <w:t xml:space="preserve">9. Start a PID program. </w:t>
      </w:r>
      <w:r w:rsidR="00857CCD">
        <w:t>Cl</w:t>
      </w:r>
      <w:r w:rsidRPr="0007313F">
        <w:t xml:space="preserve">ick on a start button. Two evolving lines </w:t>
      </w:r>
      <w:r w:rsidR="00857CCD">
        <w:t xml:space="preserve">will </w:t>
      </w:r>
      <w:r w:rsidRPr="0007313F">
        <w:t xml:space="preserve">appear. </w:t>
      </w:r>
      <w:r w:rsidR="00857CCD">
        <w:t xml:space="preserve"> </w:t>
      </w:r>
      <w:r w:rsidRPr="0007313F">
        <w:t>The</w:t>
      </w:r>
      <w:r w:rsidR="00857CCD">
        <w:t xml:space="preserve"> </w:t>
      </w:r>
      <w:r w:rsidRPr="0007313F">
        <w:t>upper line is a set point value (Red) taken by a computer from DB. Lower line is</w:t>
      </w:r>
      <w:r w:rsidR="00857CCD">
        <w:t xml:space="preserve"> </w:t>
      </w:r>
      <w:r w:rsidRPr="0007313F">
        <w:t>yellow, which starts to rise, showing rising pressure in PT8. Watch lines, until the</w:t>
      </w:r>
      <w:r w:rsidR="00857CCD">
        <w:t xml:space="preserve"> </w:t>
      </w:r>
      <w:r w:rsidRPr="0007313F">
        <w:t xml:space="preserve">lower line reaches the top line. Just before </w:t>
      </w:r>
      <w:r w:rsidR="00857CCD">
        <w:t xml:space="preserve">reaching, </w:t>
      </w:r>
      <w:r w:rsidRPr="0007313F">
        <w:t xml:space="preserve">click on </w:t>
      </w:r>
      <w:r w:rsidR="00857CCD">
        <w:t>SV</w:t>
      </w:r>
      <w:r w:rsidRPr="0007313F">
        <w:t>18 button on the</w:t>
      </w:r>
      <w:r w:rsidR="00857CCD">
        <w:t xml:space="preserve"> compu</w:t>
      </w:r>
      <w:r w:rsidRPr="0007313F">
        <w:t xml:space="preserve">ter screen (Red </w:t>
      </w:r>
      <w:r w:rsidR="00857CCD">
        <w:t>turn</w:t>
      </w:r>
      <w:r w:rsidRPr="0007313F">
        <w:t>s to Green as in p. 7.)</w:t>
      </w:r>
    </w:p>
    <w:p w:rsidR="00857CCD" w:rsidRDefault="0007313F" w:rsidP="00857CCD">
      <w:pPr>
        <w:spacing w:after="120"/>
      </w:pPr>
      <w:r w:rsidRPr="0007313F">
        <w:t>10. During p.9, when lower line goes up, it might be some delay in rise, which is a</w:t>
      </w:r>
      <w:r w:rsidR="00857CCD">
        <w:t xml:space="preserve"> </w:t>
      </w:r>
      <w:r w:rsidRPr="0007313F">
        <w:t>result of outer pressure variation (wind, pressure change outside and etc</w:t>
      </w:r>
      <w:r w:rsidR="00857CCD">
        <w:t>.</w:t>
      </w:r>
      <w:r w:rsidRPr="0007313F">
        <w:t>)</w:t>
      </w:r>
    </w:p>
    <w:p w:rsidR="005C74E1" w:rsidRPr="005C74E1" w:rsidRDefault="005C74E1" w:rsidP="00857CCD">
      <w:pPr>
        <w:spacing w:after="120"/>
      </w:pPr>
    </w:p>
    <w:p w:rsidR="0007313F" w:rsidRPr="00857CCD" w:rsidRDefault="0007313F" w:rsidP="00857CCD">
      <w:pPr>
        <w:spacing w:after="120"/>
        <w:rPr>
          <w:u w:val="single"/>
        </w:rPr>
      </w:pPr>
      <w:r w:rsidRPr="00857CCD">
        <w:rPr>
          <w:u w:val="single"/>
        </w:rPr>
        <w:t>To get gas system into a purging mode after the seal check</w:t>
      </w:r>
    </w:p>
    <w:p w:rsidR="0007313F" w:rsidRPr="0007313F" w:rsidRDefault="0007313F" w:rsidP="00857CCD">
      <w:pPr>
        <w:spacing w:after="120"/>
      </w:pPr>
      <w:r w:rsidRPr="0007313F">
        <w:t xml:space="preserve">I. Put the </w:t>
      </w:r>
      <w:r w:rsidR="00857CCD">
        <w:t>FM5 flow</w:t>
      </w:r>
      <w:r w:rsidRPr="0007313F">
        <w:t xml:space="preserve"> to 0 by computer</w:t>
      </w:r>
    </w:p>
    <w:p w:rsidR="0007313F" w:rsidRPr="0007313F" w:rsidRDefault="00857CCD" w:rsidP="00857CCD">
      <w:pPr>
        <w:spacing w:after="120"/>
      </w:pPr>
      <w:r>
        <w:t>2. After PI</w:t>
      </w:r>
      <w:r w:rsidR="0007313F" w:rsidRPr="0007313F">
        <w:t>6 pre</w:t>
      </w:r>
      <w:r>
        <w:t>s</w:t>
      </w:r>
      <w:r w:rsidR="0007313F" w:rsidRPr="0007313F">
        <w:t xml:space="preserve">sure drops below 100, manually close FM5 (MV4 valve) on Rack </w:t>
      </w:r>
      <w:r>
        <w:t>2</w:t>
      </w:r>
      <w:r w:rsidR="0007313F" w:rsidRPr="0007313F">
        <w:t>.</w:t>
      </w:r>
    </w:p>
    <w:p w:rsidR="0007313F" w:rsidRPr="0007313F" w:rsidRDefault="0007313F" w:rsidP="00857CCD">
      <w:pPr>
        <w:spacing w:after="120"/>
      </w:pPr>
      <w:r w:rsidRPr="0007313F">
        <w:t>3. Close the PID program and switch back a power supply switch on the box located</w:t>
      </w:r>
      <w:r w:rsidR="00857CCD">
        <w:t xml:space="preserve"> </w:t>
      </w:r>
      <w:r w:rsidRPr="0007313F">
        <w:t>at the Rack 1 (lower right)</w:t>
      </w:r>
    </w:p>
    <w:p w:rsidR="0007313F" w:rsidRPr="0007313F" w:rsidRDefault="0007313F" w:rsidP="00857CCD">
      <w:pPr>
        <w:spacing w:after="120"/>
      </w:pPr>
      <w:r w:rsidRPr="0007313F">
        <w:t xml:space="preserve">4. Open </w:t>
      </w:r>
      <w:r w:rsidR="00857CCD">
        <w:t>SV11</w:t>
      </w:r>
      <w:r w:rsidRPr="0007313F">
        <w:t xml:space="preserve"> by clicking </w:t>
      </w:r>
      <w:r w:rsidR="00857CCD">
        <w:t>SV11</w:t>
      </w:r>
      <w:r w:rsidRPr="0007313F">
        <w:t xml:space="preserve"> button on the computer display (Both </w:t>
      </w:r>
      <w:r w:rsidR="00857CCD">
        <w:t>SV11</w:t>
      </w:r>
      <w:r w:rsidRPr="0007313F">
        <w:t xml:space="preserve"> and</w:t>
      </w:r>
      <w:r w:rsidR="00857CCD">
        <w:t xml:space="preserve"> SV18 should</w:t>
      </w:r>
      <w:r w:rsidRPr="0007313F">
        <w:t xml:space="preserve"> be Green during the purge mode)</w:t>
      </w:r>
    </w:p>
    <w:p w:rsidR="00B027A8" w:rsidRDefault="0007313F" w:rsidP="00857CCD">
      <w:pPr>
        <w:spacing w:after="120"/>
      </w:pPr>
      <w:r w:rsidRPr="0007313F">
        <w:t xml:space="preserve">5. Can firm a purge flow </w:t>
      </w:r>
      <w:r w:rsidR="00857CCD">
        <w:t>on FI5</w:t>
      </w:r>
      <w:r w:rsidRPr="0007313F">
        <w:t xml:space="preserve"> (indicated by a</w:t>
      </w:r>
      <w:r w:rsidR="00857CCD">
        <w:t xml:space="preserve"> </w:t>
      </w:r>
      <w:r w:rsidRPr="0007313F">
        <w:t xml:space="preserve">line on </w:t>
      </w:r>
      <w:r w:rsidR="00857CCD">
        <w:t>FI5</w:t>
      </w:r>
      <w:r w:rsidRPr="0007313F">
        <w:t xml:space="preserve"> on Rack 2)</w:t>
      </w:r>
    </w:p>
    <w:p w:rsidR="002021F3" w:rsidRDefault="002021F3">
      <w:r>
        <w:br w:type="page"/>
      </w:r>
    </w:p>
    <w:p w:rsidR="002021F3" w:rsidRDefault="002021F3" w:rsidP="00857CCD">
      <w:pPr>
        <w:spacing w:after="120"/>
      </w:pPr>
      <w:r>
        <w:lastRenderedPageBreak/>
        <w:t>Here is the original document as a .jpg file.</w:t>
      </w:r>
    </w:p>
    <w:p w:rsidR="009313E3" w:rsidRDefault="002021F3" w:rsidP="00857CCD">
      <w:pPr>
        <w:spacing w:after="120"/>
      </w:pPr>
      <w:r w:rsidRPr="002021F3">
        <w:rPr>
          <w:noProof/>
        </w:rPr>
        <w:drawing>
          <wp:inline distT="0" distB="0" distL="0" distR="0">
            <wp:extent cx="5943600" cy="7691351"/>
            <wp:effectExtent l="19050" t="0" r="0" b="0"/>
            <wp:docPr id="2" name="Picture 0" descr="TPC_seal_manu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C_seal_manual.jpg"/>
                    <pic:cNvPicPr/>
                  </pic:nvPicPr>
                  <pic:blipFill>
                    <a:blip r:embed="rId4" cstate="print"/>
                    <a:srcRect l="14118" t="3478" b="139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13E3" w:rsidSect="00931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13F"/>
    <w:rsid w:val="0007313F"/>
    <w:rsid w:val="002021F3"/>
    <w:rsid w:val="002A262A"/>
    <w:rsid w:val="002E0F82"/>
    <w:rsid w:val="005C74E1"/>
    <w:rsid w:val="00857CCD"/>
    <w:rsid w:val="009313E3"/>
    <w:rsid w:val="00AE4A61"/>
    <w:rsid w:val="00B0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465</Words>
  <Characters>2045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Lawrence Berkeley Laboratory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Thomas</dc:creator>
  <cp:keywords/>
  <dc:description/>
  <cp:lastModifiedBy>Jim Thomas</cp:lastModifiedBy>
  <cp:revision>6</cp:revision>
  <dcterms:created xsi:type="dcterms:W3CDTF">2009-06-24T22:26:00Z</dcterms:created>
  <dcterms:modified xsi:type="dcterms:W3CDTF">2009-07-14T20:28:00Z</dcterms:modified>
</cp:coreProperties>
</file>